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C1FF2" w14:textId="77777777" w:rsidR="00163039" w:rsidRPr="002C1E5F" w:rsidRDefault="00121F39" w:rsidP="000D6AF3">
      <w:pPr>
        <w:pBdr>
          <w:top w:val="single" w:sz="4" w:space="0" w:color="auto"/>
          <w:left w:val="single" w:sz="4" w:space="4" w:color="auto"/>
          <w:bottom w:val="single" w:sz="4" w:space="1" w:color="auto"/>
          <w:right w:val="single" w:sz="4" w:space="4" w:color="auto"/>
        </w:pBdr>
        <w:jc w:val="center"/>
        <w:rPr>
          <w:rFonts w:ascii="Tahoma" w:hAnsi="Tahoma" w:cs="Tahoma"/>
          <w:b/>
          <w:sz w:val="22"/>
          <w:szCs w:val="28"/>
        </w:rPr>
      </w:pPr>
      <w:r w:rsidRPr="002C1E5F" w:rsidDel="00121F39">
        <w:rPr>
          <w:rFonts w:ascii="Tahoma" w:hAnsi="Tahoma" w:cs="Tahoma"/>
          <w:b/>
          <w:sz w:val="22"/>
          <w:szCs w:val="22"/>
        </w:rPr>
        <w:t xml:space="preserve"> </w:t>
      </w:r>
      <w:r w:rsidR="00163039" w:rsidRPr="002C1E5F">
        <w:rPr>
          <w:rFonts w:ascii="Tahoma" w:hAnsi="Tahoma" w:cs="Tahoma"/>
          <w:b/>
          <w:sz w:val="22"/>
          <w:szCs w:val="28"/>
        </w:rPr>
        <w:t xml:space="preserve">V Ý K L A D O V Á   S T A N O V I S K A   </w:t>
      </w:r>
      <w:proofErr w:type="spellStart"/>
      <w:r w:rsidR="00163039" w:rsidRPr="002C1E5F">
        <w:rPr>
          <w:rFonts w:ascii="Tahoma" w:hAnsi="Tahoma" w:cs="Tahoma"/>
          <w:b/>
          <w:sz w:val="22"/>
          <w:szCs w:val="28"/>
        </w:rPr>
        <w:t>A</w:t>
      </w:r>
      <w:proofErr w:type="spellEnd"/>
      <w:r w:rsidR="00163039" w:rsidRPr="002C1E5F">
        <w:rPr>
          <w:rFonts w:ascii="Tahoma" w:hAnsi="Tahoma" w:cs="Tahoma"/>
          <w:b/>
          <w:sz w:val="22"/>
          <w:szCs w:val="28"/>
        </w:rPr>
        <w:t xml:space="preserve"> K </w:t>
      </w:r>
      <w:proofErr w:type="gramStart"/>
      <w:r w:rsidR="00163039" w:rsidRPr="002C1E5F">
        <w:rPr>
          <w:rFonts w:ascii="Tahoma" w:hAnsi="Tahoma" w:cs="Tahoma"/>
          <w:b/>
          <w:sz w:val="22"/>
          <w:szCs w:val="28"/>
        </w:rPr>
        <w:t>V  (</w:t>
      </w:r>
      <w:proofErr w:type="gramEnd"/>
      <w:r w:rsidR="00163039" w:rsidRPr="002C1E5F">
        <w:rPr>
          <w:rFonts w:ascii="Tahoma" w:hAnsi="Tahoma" w:cs="Tahoma"/>
          <w:b/>
          <w:sz w:val="22"/>
          <w:szCs w:val="28"/>
        </w:rPr>
        <w:t xml:space="preserve">XXIV.)  </w:t>
      </w:r>
    </w:p>
    <w:p w14:paraId="7FD27C9F" w14:textId="77777777" w:rsidR="00163039" w:rsidRPr="000D6AF3" w:rsidRDefault="00121F39" w:rsidP="00163039">
      <w:pPr>
        <w:ind w:left="360" w:hanging="360"/>
        <w:jc w:val="both"/>
        <w:rPr>
          <w:rFonts w:ascii="Tahoma" w:hAnsi="Tahoma" w:cs="Tahoma"/>
          <w:b/>
          <w:color w:val="000000" w:themeColor="text1"/>
          <w:sz w:val="22"/>
          <w:szCs w:val="22"/>
        </w:rPr>
      </w:pPr>
      <w:r w:rsidRPr="000D6AF3">
        <w:rPr>
          <w:rFonts w:ascii="Tahoma" w:hAnsi="Tahoma" w:cs="Tahoma"/>
          <w:b/>
          <w:color w:val="000000" w:themeColor="text1"/>
          <w:sz w:val="22"/>
          <w:szCs w:val="22"/>
        </w:rPr>
        <w:t xml:space="preserve">  (přijatá na zasedání Kolegia expertů AKV v Kolíně ve dnech 9. a 10. 11. 2018)</w:t>
      </w:r>
    </w:p>
    <w:p w14:paraId="4903EDAD" w14:textId="77777777" w:rsidR="00163039" w:rsidRPr="000D6AF3" w:rsidRDefault="00163039" w:rsidP="00163039">
      <w:pPr>
        <w:jc w:val="both"/>
        <w:rPr>
          <w:rFonts w:ascii="Tahoma" w:hAnsi="Tahoma" w:cs="Tahoma"/>
          <w:b/>
          <w:color w:val="FF0000"/>
          <w:sz w:val="56"/>
          <w:szCs w:val="56"/>
        </w:rPr>
      </w:pPr>
    </w:p>
    <w:p w14:paraId="36C1E0E3" w14:textId="77777777" w:rsidR="00A91555" w:rsidRPr="00A91555" w:rsidRDefault="00A91555" w:rsidP="00A91555">
      <w:pPr>
        <w:shd w:val="clear" w:color="auto" w:fill="D9D9D9"/>
        <w:jc w:val="center"/>
        <w:rPr>
          <w:rFonts w:ascii="Tahoma" w:hAnsi="Tahoma" w:cs="Tahoma"/>
          <w:b/>
          <w:sz w:val="22"/>
          <w:szCs w:val="28"/>
        </w:rPr>
      </w:pPr>
      <w:r w:rsidRPr="00A91555">
        <w:rPr>
          <w:rFonts w:ascii="Tahoma" w:hAnsi="Tahoma" w:cs="Tahoma"/>
          <w:b/>
          <w:sz w:val="22"/>
          <w:szCs w:val="28"/>
        </w:rPr>
        <w:t xml:space="preserve">1. </w:t>
      </w:r>
      <w:r>
        <w:rPr>
          <w:rFonts w:ascii="Tahoma" w:hAnsi="Tahoma" w:cs="Tahoma"/>
          <w:b/>
          <w:sz w:val="22"/>
          <w:szCs w:val="28"/>
        </w:rPr>
        <w:t xml:space="preserve">ZPĚTNÉ UZNÁNÍ DOČASNÉ PRACOVNÍ NESCHOPNOSTI A ZÁKAZ VÝPOVĚDI </w:t>
      </w:r>
    </w:p>
    <w:p w14:paraId="46DD328A" w14:textId="77777777" w:rsidR="00A91555" w:rsidRPr="002C1E5F" w:rsidRDefault="00A91555" w:rsidP="00A91555">
      <w:pPr>
        <w:pStyle w:val="Odstavecseseznamem"/>
        <w:ind w:left="0"/>
        <w:jc w:val="both"/>
        <w:rPr>
          <w:rFonts w:ascii="Tahoma" w:hAnsi="Tahoma" w:cs="Tahoma"/>
          <w:b/>
          <w:color w:val="FF0000"/>
          <w:sz w:val="32"/>
          <w:szCs w:val="32"/>
          <w:u w:val="single"/>
        </w:rPr>
      </w:pPr>
    </w:p>
    <w:p w14:paraId="2EE8BC50" w14:textId="77777777" w:rsidR="00A91555" w:rsidRPr="00A91555" w:rsidRDefault="00A91555" w:rsidP="00A91555">
      <w:pPr>
        <w:pStyle w:val="Odstavecseseznamem"/>
        <w:numPr>
          <w:ilvl w:val="0"/>
          <w:numId w:val="1"/>
        </w:numPr>
        <w:ind w:left="426" w:hanging="426"/>
        <w:jc w:val="both"/>
        <w:rPr>
          <w:rFonts w:ascii="Tahoma" w:hAnsi="Tahoma" w:cs="Tahoma"/>
          <w:sz w:val="22"/>
          <w:szCs w:val="22"/>
        </w:rPr>
      </w:pPr>
      <w:r w:rsidRPr="00A91555">
        <w:rPr>
          <w:rFonts w:ascii="Tahoma" w:hAnsi="Tahoma" w:cs="Tahoma"/>
          <w:sz w:val="22"/>
          <w:szCs w:val="22"/>
        </w:rPr>
        <w:t xml:space="preserve">Až na výjimky nemůže dát zaměstnavatel zaměstnanci výpověď z pracovního poměru mj. </w:t>
      </w:r>
      <w:r w:rsidRPr="00A91555">
        <w:rPr>
          <w:rFonts w:ascii="Tahoma" w:hAnsi="Tahoma" w:cs="Tahoma"/>
          <w:b/>
          <w:sz w:val="22"/>
          <w:szCs w:val="22"/>
        </w:rPr>
        <w:t>v době, kdy je zaměstnanec uznán dočasně práce neschopným (jde o tzv. ochrannou dobu)</w:t>
      </w:r>
      <w:r w:rsidRPr="00A91555">
        <w:rPr>
          <w:rFonts w:ascii="Tahoma" w:hAnsi="Tahoma" w:cs="Tahoma"/>
          <w:sz w:val="22"/>
          <w:szCs w:val="22"/>
        </w:rPr>
        <w:t xml:space="preserve">. Nejvyšší soud přitom už před lety judikoval, že zákaz výpovědi z pracovního poměru není porušen a rozvazovací právní jednání není neplatné, pokud </w:t>
      </w:r>
      <w:r w:rsidRPr="00A91555">
        <w:rPr>
          <w:rFonts w:ascii="Tahoma" w:hAnsi="Tahoma" w:cs="Tahoma"/>
          <w:b/>
          <w:sz w:val="22"/>
          <w:szCs w:val="22"/>
        </w:rPr>
        <w:t>je zaměstnanci doručena výpověď z pracovního poměru a teprve následně je ošetřujícím lékařem vydáno rozhodnutí o vzniku dočasné pracovní neschopnosti zaměstnance, byť ke dni, který předchází datu doručení výpovědi</w:t>
      </w:r>
      <w:r w:rsidRPr="00A91555">
        <w:rPr>
          <w:rFonts w:ascii="Tahoma" w:hAnsi="Tahoma" w:cs="Tahoma"/>
          <w:sz w:val="22"/>
          <w:szCs w:val="22"/>
        </w:rPr>
        <w:t xml:space="preserve"> (dle ustanovení § 57 odst. 3 </w:t>
      </w:r>
      <w:r w:rsidR="00DA7CAB">
        <w:rPr>
          <w:rFonts w:ascii="Tahoma" w:hAnsi="Tahoma" w:cs="Tahoma"/>
          <w:sz w:val="22"/>
          <w:szCs w:val="22"/>
        </w:rPr>
        <w:t>zákona č. 187/2006 Sb., o nemocenském pojištění, ve znění pozdějších předpisů,</w:t>
      </w:r>
      <w:r w:rsidRPr="00A91555">
        <w:rPr>
          <w:rFonts w:ascii="Tahoma" w:hAnsi="Tahoma" w:cs="Tahoma"/>
          <w:sz w:val="22"/>
          <w:szCs w:val="22"/>
        </w:rPr>
        <w:t xml:space="preserve"> tak může ošetřující lékař učinit jen v případě, že pojištěnec nemohl navštívit ošetřujícího lékaře, nebo v jiných odůvodněných případech, nejvíce však 3 dn</w:t>
      </w:r>
      <w:r w:rsidR="00DA7CAB">
        <w:rPr>
          <w:rFonts w:ascii="Tahoma" w:hAnsi="Tahoma" w:cs="Tahoma"/>
          <w:sz w:val="22"/>
          <w:szCs w:val="22"/>
        </w:rPr>
        <w:t>y</w:t>
      </w:r>
      <w:r w:rsidRPr="00A91555">
        <w:rPr>
          <w:rFonts w:ascii="Tahoma" w:hAnsi="Tahoma" w:cs="Tahoma"/>
          <w:sz w:val="22"/>
          <w:szCs w:val="22"/>
        </w:rPr>
        <w:t xml:space="preserve"> zpětně, déle jen s předchozím písemným souhlasem orgánu nemocenského pojištění). </w:t>
      </w:r>
    </w:p>
    <w:p w14:paraId="318D1D48" w14:textId="77777777" w:rsidR="00A91555" w:rsidRPr="00DA7CAB" w:rsidRDefault="00A91555" w:rsidP="00A91555">
      <w:pPr>
        <w:tabs>
          <w:tab w:val="num" w:pos="720"/>
        </w:tabs>
        <w:ind w:firstLine="284"/>
        <w:jc w:val="both"/>
        <w:rPr>
          <w:rFonts w:ascii="Tahoma" w:hAnsi="Tahoma" w:cs="Tahoma"/>
          <w:sz w:val="16"/>
          <w:szCs w:val="16"/>
        </w:rPr>
      </w:pPr>
    </w:p>
    <w:p w14:paraId="0DA9334B" w14:textId="77777777" w:rsidR="00A91555" w:rsidRPr="00A91555" w:rsidRDefault="00A91555" w:rsidP="00DA7CAB">
      <w:pPr>
        <w:pStyle w:val="Odstavecseseznamem"/>
        <w:numPr>
          <w:ilvl w:val="0"/>
          <w:numId w:val="1"/>
        </w:numPr>
        <w:ind w:left="426" w:hanging="426"/>
        <w:jc w:val="both"/>
        <w:rPr>
          <w:rFonts w:ascii="Tahoma" w:hAnsi="Tahoma" w:cs="Tahoma"/>
          <w:sz w:val="22"/>
          <w:szCs w:val="22"/>
        </w:rPr>
      </w:pPr>
      <w:r w:rsidRPr="00A91555">
        <w:rPr>
          <w:rFonts w:ascii="Tahoma" w:hAnsi="Tahoma" w:cs="Tahoma"/>
          <w:sz w:val="22"/>
          <w:szCs w:val="22"/>
        </w:rPr>
        <w:t xml:space="preserve">Jak postupovat v případě, že </w:t>
      </w:r>
      <w:r w:rsidRPr="00A91555">
        <w:rPr>
          <w:rFonts w:ascii="Tahoma" w:hAnsi="Tahoma" w:cs="Tahoma"/>
          <w:b/>
          <w:sz w:val="22"/>
          <w:szCs w:val="22"/>
        </w:rPr>
        <w:t>k takovému rozhodnutí přistoupí ošetřující lékař sice až po „uplynutí“ výpovědní doby, ale vztáhne počátek dočasné pracovní neschopnosti zaměstnance ke dni, který ještě do výpovědní doby spadá</w:t>
      </w:r>
      <w:r w:rsidRPr="00A91555">
        <w:rPr>
          <w:rFonts w:ascii="Tahoma" w:hAnsi="Tahoma" w:cs="Tahoma"/>
          <w:sz w:val="22"/>
          <w:szCs w:val="22"/>
        </w:rPr>
        <w:t xml:space="preserve"> (např. výpovědní doba má skončit 31. 10., rozhodnutí lékaře je datováno ke dni 1. 11. a jako datum vzniku dočasné pracovní neschopnosti je uvedeno 29. 10.)?</w:t>
      </w:r>
    </w:p>
    <w:p w14:paraId="2F217972" w14:textId="77777777" w:rsidR="00A91555" w:rsidRPr="002C1E5F" w:rsidRDefault="00A91555" w:rsidP="00A91555">
      <w:pPr>
        <w:tabs>
          <w:tab w:val="left" w:pos="540"/>
        </w:tabs>
        <w:jc w:val="both"/>
        <w:rPr>
          <w:rFonts w:ascii="Tahoma" w:hAnsi="Tahoma" w:cs="Tahoma"/>
          <w:color w:val="FF0000"/>
          <w:sz w:val="28"/>
          <w:szCs w:val="28"/>
        </w:rPr>
      </w:pPr>
    </w:p>
    <w:p w14:paraId="323CE2E8" w14:textId="77777777" w:rsidR="00A91555" w:rsidRPr="00DA7CAB" w:rsidRDefault="00A91555" w:rsidP="00A91555">
      <w:pPr>
        <w:pStyle w:val="Odstavecseseznamem"/>
        <w:ind w:left="0"/>
        <w:jc w:val="both"/>
        <w:rPr>
          <w:rFonts w:ascii="Tahoma" w:hAnsi="Tahoma" w:cs="Tahoma"/>
          <w:b/>
          <w:sz w:val="22"/>
          <w:szCs w:val="22"/>
        </w:rPr>
      </w:pPr>
      <w:r w:rsidRPr="00DA7CAB">
        <w:rPr>
          <w:rFonts w:ascii="Tahoma" w:hAnsi="Tahoma" w:cs="Tahoma"/>
          <w:b/>
          <w:sz w:val="22"/>
          <w:szCs w:val="22"/>
          <w:u w:val="single"/>
        </w:rPr>
        <w:t>Stanovisko</w:t>
      </w:r>
    </w:p>
    <w:p w14:paraId="64D9A59C" w14:textId="77777777" w:rsidR="00A91555" w:rsidRPr="00DA7CAB" w:rsidRDefault="00A91555" w:rsidP="00A91555">
      <w:pPr>
        <w:pStyle w:val="Odstavecseseznamem"/>
        <w:ind w:left="0"/>
        <w:jc w:val="both"/>
        <w:rPr>
          <w:rFonts w:ascii="Tahoma" w:hAnsi="Tahoma" w:cs="Tahoma"/>
          <w:b/>
          <w:sz w:val="22"/>
          <w:szCs w:val="22"/>
        </w:rPr>
      </w:pPr>
    </w:p>
    <w:p w14:paraId="0CB34EE1" w14:textId="77777777" w:rsidR="00A91555" w:rsidRPr="00DA7CAB" w:rsidRDefault="00DA7CAB" w:rsidP="00A91555">
      <w:pPr>
        <w:pStyle w:val="Normlnweb"/>
        <w:numPr>
          <w:ilvl w:val="0"/>
          <w:numId w:val="3"/>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Pravidlo judikované Nejvyšším soudem </w:t>
      </w:r>
      <w:r w:rsidRPr="00DA7CAB">
        <w:rPr>
          <w:rFonts w:ascii="Tahoma" w:hAnsi="Tahoma" w:cs="Tahoma"/>
          <w:b/>
          <w:sz w:val="22"/>
          <w:szCs w:val="22"/>
        </w:rPr>
        <w:t>se musí uplatnit stejně i v tomto případě</w:t>
      </w:r>
      <w:r>
        <w:rPr>
          <w:rFonts w:ascii="Tahoma" w:hAnsi="Tahoma" w:cs="Tahoma"/>
          <w:sz w:val="22"/>
          <w:szCs w:val="22"/>
        </w:rPr>
        <w:t>.</w:t>
      </w:r>
      <w:r w:rsidR="004273F7">
        <w:rPr>
          <w:rFonts w:ascii="Tahoma" w:hAnsi="Tahoma" w:cs="Tahoma"/>
          <w:sz w:val="22"/>
          <w:szCs w:val="22"/>
        </w:rPr>
        <w:t xml:space="preserve"> Bude-li tedy vydáno rozhodnutí ošetřujícího lékaře o vzniku dočasné pracovní neschopnosti až po dni, ke kterému má uplynout výpovědní doba, bez ohledu na to, k jakému dni </w:t>
      </w:r>
      <w:r w:rsidR="00101B5D">
        <w:rPr>
          <w:rFonts w:ascii="Tahoma" w:hAnsi="Tahoma" w:cs="Tahoma"/>
          <w:sz w:val="22"/>
          <w:szCs w:val="22"/>
        </w:rPr>
        <w:t xml:space="preserve">lékař </w:t>
      </w:r>
      <w:r w:rsidR="004273F7">
        <w:rPr>
          <w:rFonts w:ascii="Tahoma" w:hAnsi="Tahoma" w:cs="Tahoma"/>
          <w:sz w:val="22"/>
          <w:szCs w:val="22"/>
        </w:rPr>
        <w:t xml:space="preserve">vztáhne počátek dočasné pracovní neschopnosti, </w:t>
      </w:r>
      <w:r w:rsidR="004273F7" w:rsidRPr="004273F7">
        <w:rPr>
          <w:rFonts w:ascii="Tahoma" w:hAnsi="Tahoma" w:cs="Tahoma"/>
          <w:b/>
          <w:sz w:val="22"/>
          <w:szCs w:val="22"/>
        </w:rPr>
        <w:t xml:space="preserve">se právní úprava zákazu výpovědi </w:t>
      </w:r>
      <w:r w:rsidR="004273F7">
        <w:rPr>
          <w:rFonts w:ascii="Tahoma" w:hAnsi="Tahoma" w:cs="Tahoma"/>
          <w:sz w:val="22"/>
          <w:szCs w:val="22"/>
        </w:rPr>
        <w:t xml:space="preserve">ve smyslu ustanovení § 53 odst. 2 zákona č. 262/2006 Sb., zákoník práce, ve znění pozdějších předpisů (dále též „ZP“), </w:t>
      </w:r>
      <w:r w:rsidR="004273F7" w:rsidRPr="004273F7">
        <w:rPr>
          <w:rFonts w:ascii="Tahoma" w:hAnsi="Tahoma" w:cs="Tahoma"/>
          <w:b/>
          <w:sz w:val="22"/>
          <w:szCs w:val="22"/>
        </w:rPr>
        <w:t>neuplatní a pracovní poměr skončí</w:t>
      </w:r>
      <w:r w:rsidR="004273F7">
        <w:rPr>
          <w:rFonts w:ascii="Tahoma" w:hAnsi="Tahoma" w:cs="Tahoma"/>
          <w:sz w:val="22"/>
          <w:szCs w:val="22"/>
        </w:rPr>
        <w:t xml:space="preserve"> v popisovaném případě ke dni 31. 10.</w:t>
      </w:r>
    </w:p>
    <w:p w14:paraId="55E5D538" w14:textId="77777777" w:rsidR="00A91555" w:rsidRDefault="00A91555" w:rsidP="00163039">
      <w:pPr>
        <w:jc w:val="both"/>
        <w:rPr>
          <w:rFonts w:ascii="Tahoma" w:hAnsi="Tahoma" w:cs="Tahoma"/>
          <w:color w:val="FF0000"/>
          <w:sz w:val="22"/>
          <w:szCs w:val="28"/>
        </w:rPr>
      </w:pPr>
    </w:p>
    <w:p w14:paraId="6D31AA1F" w14:textId="77777777" w:rsidR="00A91555" w:rsidRDefault="00A91555" w:rsidP="00163039">
      <w:pPr>
        <w:jc w:val="both"/>
        <w:rPr>
          <w:rFonts w:ascii="Tahoma" w:hAnsi="Tahoma" w:cs="Tahoma"/>
          <w:color w:val="FF0000"/>
          <w:sz w:val="22"/>
          <w:szCs w:val="28"/>
        </w:rPr>
      </w:pPr>
    </w:p>
    <w:p w14:paraId="25584CDE" w14:textId="77777777" w:rsidR="00A91555" w:rsidRPr="00A91555" w:rsidRDefault="004273F7" w:rsidP="00A91555">
      <w:pPr>
        <w:shd w:val="clear" w:color="auto" w:fill="D9D9D9"/>
        <w:jc w:val="center"/>
        <w:rPr>
          <w:rFonts w:ascii="Tahoma" w:hAnsi="Tahoma" w:cs="Tahoma"/>
          <w:b/>
          <w:sz w:val="22"/>
          <w:szCs w:val="28"/>
        </w:rPr>
      </w:pPr>
      <w:r>
        <w:rPr>
          <w:rFonts w:ascii="Tahoma" w:hAnsi="Tahoma" w:cs="Tahoma"/>
          <w:b/>
          <w:sz w:val="22"/>
          <w:szCs w:val="28"/>
        </w:rPr>
        <w:t>2</w:t>
      </w:r>
      <w:r w:rsidR="00A91555" w:rsidRPr="00A91555">
        <w:rPr>
          <w:rFonts w:ascii="Tahoma" w:hAnsi="Tahoma" w:cs="Tahoma"/>
          <w:b/>
          <w:sz w:val="22"/>
          <w:szCs w:val="28"/>
        </w:rPr>
        <w:t xml:space="preserve">. </w:t>
      </w:r>
      <w:r w:rsidR="00A91555">
        <w:rPr>
          <w:rFonts w:ascii="Tahoma" w:hAnsi="Tahoma" w:cs="Tahoma"/>
          <w:b/>
          <w:sz w:val="22"/>
          <w:szCs w:val="28"/>
        </w:rPr>
        <w:t>VRÁCENÍ ODSTUPNÉHO</w:t>
      </w:r>
    </w:p>
    <w:p w14:paraId="47899FD0" w14:textId="77777777" w:rsidR="00A91555" w:rsidRPr="002C1E5F" w:rsidRDefault="00A91555" w:rsidP="00A91555">
      <w:pPr>
        <w:pStyle w:val="Odstavecseseznamem"/>
        <w:ind w:left="0"/>
        <w:jc w:val="both"/>
        <w:rPr>
          <w:rFonts w:ascii="Tahoma" w:hAnsi="Tahoma" w:cs="Tahoma"/>
          <w:b/>
          <w:color w:val="FF0000"/>
          <w:sz w:val="32"/>
          <w:szCs w:val="32"/>
          <w:u w:val="single"/>
        </w:rPr>
      </w:pPr>
    </w:p>
    <w:p w14:paraId="05C4CD20" w14:textId="77777777" w:rsidR="00A91555" w:rsidRDefault="00A91555" w:rsidP="004273F7">
      <w:pPr>
        <w:pStyle w:val="Odstavecseseznamem"/>
        <w:numPr>
          <w:ilvl w:val="0"/>
          <w:numId w:val="1"/>
        </w:numPr>
        <w:ind w:left="426" w:hanging="426"/>
        <w:jc w:val="both"/>
        <w:rPr>
          <w:rFonts w:ascii="Tahoma" w:hAnsi="Tahoma" w:cs="Tahoma"/>
          <w:sz w:val="22"/>
          <w:szCs w:val="22"/>
        </w:rPr>
      </w:pPr>
      <w:r w:rsidRPr="004273F7">
        <w:rPr>
          <w:rFonts w:ascii="Tahoma" w:hAnsi="Tahoma" w:cs="Tahoma"/>
          <w:sz w:val="22"/>
          <w:szCs w:val="22"/>
        </w:rPr>
        <w:t xml:space="preserve">Podle ustanovení § 68 odst. 1 </w:t>
      </w:r>
      <w:r w:rsidR="004273F7">
        <w:rPr>
          <w:rFonts w:ascii="Tahoma" w:hAnsi="Tahoma" w:cs="Tahoma"/>
          <w:sz w:val="22"/>
          <w:szCs w:val="22"/>
        </w:rPr>
        <w:t>ZP platí, že</w:t>
      </w:r>
      <w:r w:rsidRPr="004273F7">
        <w:rPr>
          <w:rFonts w:ascii="Tahoma" w:hAnsi="Tahoma" w:cs="Tahoma"/>
          <w:sz w:val="22"/>
          <w:szCs w:val="22"/>
        </w:rPr>
        <w:t xml:space="preserve"> bude-li zaměstnanec po skončení pracovního poměru konat práci u dosavadního zaměstnavatele v pracovním poměru nebo na základě dohody o pracovní činnosti před uplynutím doby určené podle počtu násobků průměrných výdělků, z nichž byla odvozena výše odstupného, </w:t>
      </w:r>
      <w:r w:rsidRPr="00681AD1">
        <w:rPr>
          <w:rFonts w:ascii="Tahoma" w:hAnsi="Tahoma" w:cs="Tahoma"/>
          <w:b/>
          <w:sz w:val="22"/>
          <w:szCs w:val="22"/>
        </w:rPr>
        <w:t>je povinen tomuto zaměstnavateli vrátit odstupné nebo jeho poměrnou část</w:t>
      </w:r>
      <w:r w:rsidRPr="004273F7">
        <w:rPr>
          <w:rFonts w:ascii="Tahoma" w:hAnsi="Tahoma" w:cs="Tahoma"/>
          <w:sz w:val="22"/>
          <w:szCs w:val="22"/>
        </w:rPr>
        <w:t>.</w:t>
      </w:r>
    </w:p>
    <w:p w14:paraId="69FE00F1" w14:textId="77777777" w:rsidR="00681AD1" w:rsidRPr="00681AD1" w:rsidRDefault="00681AD1" w:rsidP="00681AD1">
      <w:pPr>
        <w:pStyle w:val="Odstavecseseznamem"/>
        <w:ind w:left="426"/>
        <w:jc w:val="both"/>
        <w:rPr>
          <w:rFonts w:ascii="Tahoma" w:hAnsi="Tahoma" w:cs="Tahoma"/>
          <w:sz w:val="16"/>
          <w:szCs w:val="16"/>
        </w:rPr>
      </w:pPr>
    </w:p>
    <w:p w14:paraId="5076FFDB" w14:textId="77777777" w:rsidR="00A91555" w:rsidRPr="00681AD1" w:rsidRDefault="00681AD1" w:rsidP="00681AD1">
      <w:pPr>
        <w:pStyle w:val="Odstavecseseznamem"/>
        <w:numPr>
          <w:ilvl w:val="0"/>
          <w:numId w:val="1"/>
        </w:numPr>
        <w:ind w:left="426" w:hanging="426"/>
        <w:jc w:val="both"/>
        <w:rPr>
          <w:rFonts w:ascii="Tahoma" w:hAnsi="Tahoma" w:cs="Tahoma"/>
          <w:sz w:val="22"/>
          <w:szCs w:val="22"/>
        </w:rPr>
      </w:pPr>
      <w:r>
        <w:rPr>
          <w:rFonts w:ascii="Tahoma" w:hAnsi="Tahoma" w:cs="Tahoma"/>
          <w:sz w:val="22"/>
          <w:szCs w:val="22"/>
        </w:rPr>
        <w:t xml:space="preserve">Může se zaměstnavatel svého práva na vrácení odstupného </w:t>
      </w:r>
      <w:r w:rsidRPr="00681AD1">
        <w:rPr>
          <w:rFonts w:ascii="Tahoma" w:hAnsi="Tahoma" w:cs="Tahoma"/>
          <w:b/>
          <w:sz w:val="22"/>
          <w:szCs w:val="22"/>
        </w:rPr>
        <w:t>vzdát, resp. netrvat na tom, aby mu zaměstnanec odstupné v takovém případě vrátil</w:t>
      </w:r>
      <w:r>
        <w:rPr>
          <w:rFonts w:ascii="Tahoma" w:hAnsi="Tahoma" w:cs="Tahoma"/>
          <w:sz w:val="22"/>
          <w:szCs w:val="22"/>
        </w:rPr>
        <w:t>?</w:t>
      </w:r>
    </w:p>
    <w:p w14:paraId="00425A64" w14:textId="77777777" w:rsidR="000D6AF3" w:rsidRPr="000D6AF3" w:rsidRDefault="000D6AF3" w:rsidP="00A91555">
      <w:pPr>
        <w:pStyle w:val="Odstavecseseznamem"/>
        <w:ind w:left="0"/>
        <w:jc w:val="both"/>
        <w:rPr>
          <w:rFonts w:ascii="Tahoma" w:hAnsi="Tahoma" w:cs="Tahoma"/>
          <w:b/>
          <w:sz w:val="28"/>
          <w:szCs w:val="28"/>
          <w:u w:val="single"/>
        </w:rPr>
      </w:pPr>
    </w:p>
    <w:p w14:paraId="0C925C0A" w14:textId="77777777" w:rsidR="00A91555" w:rsidRPr="00681AD1" w:rsidRDefault="00A91555" w:rsidP="00A91555">
      <w:pPr>
        <w:pStyle w:val="Odstavecseseznamem"/>
        <w:ind w:left="0"/>
        <w:jc w:val="both"/>
        <w:rPr>
          <w:rFonts w:ascii="Tahoma" w:hAnsi="Tahoma" w:cs="Tahoma"/>
          <w:b/>
          <w:sz w:val="22"/>
          <w:szCs w:val="22"/>
        </w:rPr>
      </w:pPr>
      <w:r w:rsidRPr="00681AD1">
        <w:rPr>
          <w:rFonts w:ascii="Tahoma" w:hAnsi="Tahoma" w:cs="Tahoma"/>
          <w:b/>
          <w:sz w:val="22"/>
          <w:szCs w:val="22"/>
          <w:u w:val="single"/>
        </w:rPr>
        <w:t>Stanovisko</w:t>
      </w:r>
    </w:p>
    <w:p w14:paraId="65E19777" w14:textId="77777777" w:rsidR="00A91555" w:rsidRPr="00681AD1" w:rsidRDefault="00A91555" w:rsidP="00A91555">
      <w:pPr>
        <w:pStyle w:val="Odstavecseseznamem"/>
        <w:ind w:left="0"/>
        <w:jc w:val="both"/>
        <w:rPr>
          <w:rFonts w:ascii="Tahoma" w:hAnsi="Tahoma" w:cs="Tahoma"/>
          <w:b/>
          <w:sz w:val="22"/>
          <w:szCs w:val="22"/>
        </w:rPr>
      </w:pPr>
    </w:p>
    <w:p w14:paraId="1A7CA26A" w14:textId="77777777" w:rsidR="0048117D" w:rsidRPr="0048117D" w:rsidRDefault="00681AD1" w:rsidP="0048117D">
      <w:pPr>
        <w:pStyle w:val="Normlnweb"/>
        <w:numPr>
          <w:ilvl w:val="0"/>
          <w:numId w:val="3"/>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Již ve svém stanovisku ze dne 22. 10. 2010 </w:t>
      </w:r>
      <w:r w:rsidR="000D6AF3">
        <w:rPr>
          <w:rFonts w:ascii="Tahoma" w:hAnsi="Tahoma" w:cs="Tahoma"/>
          <w:sz w:val="22"/>
          <w:szCs w:val="22"/>
        </w:rPr>
        <w:t xml:space="preserve">(č. IV./9) </w:t>
      </w:r>
      <w:r>
        <w:rPr>
          <w:rFonts w:ascii="Tahoma" w:hAnsi="Tahoma" w:cs="Tahoma"/>
          <w:sz w:val="22"/>
          <w:szCs w:val="22"/>
        </w:rPr>
        <w:t xml:space="preserve">se Kolegium vyjádřilo v tom smyslu, že </w:t>
      </w:r>
      <w:r w:rsidR="00E56A09">
        <w:rPr>
          <w:rFonts w:ascii="Tahoma" w:hAnsi="Tahoma" w:cs="Tahoma"/>
          <w:sz w:val="22"/>
          <w:szCs w:val="22"/>
        </w:rPr>
        <w:t>„b</w:t>
      </w:r>
      <w:r w:rsidRPr="00681AD1">
        <w:rPr>
          <w:rFonts w:ascii="Tahoma" w:hAnsi="Tahoma" w:cs="Tahoma"/>
          <w:sz w:val="22"/>
          <w:szCs w:val="22"/>
        </w:rPr>
        <w:t xml:space="preserve">yť je zaměstnanec ze zákona povinen odstupné vrátit a zaměstnavatel má tedy odpovídající právo na jeho vrácení, </w:t>
      </w:r>
      <w:r w:rsidRPr="00681AD1">
        <w:rPr>
          <w:rFonts w:ascii="Tahoma" w:hAnsi="Tahoma" w:cs="Tahoma"/>
          <w:b/>
          <w:sz w:val="22"/>
          <w:szCs w:val="22"/>
        </w:rPr>
        <w:t xml:space="preserve">nelze vyloučit, že zaměstnavatel se rozhodne </w:t>
      </w:r>
      <w:r w:rsidRPr="00681AD1">
        <w:rPr>
          <w:rFonts w:ascii="Tahoma" w:hAnsi="Tahoma" w:cs="Tahoma"/>
          <w:b/>
          <w:sz w:val="22"/>
          <w:szCs w:val="22"/>
        </w:rPr>
        <w:lastRenderedPageBreak/>
        <w:t>po zaměstnanci vrácení odstupného nepožadovat</w:t>
      </w:r>
      <w:r w:rsidRPr="00681AD1">
        <w:rPr>
          <w:rFonts w:ascii="Tahoma" w:hAnsi="Tahoma" w:cs="Tahoma"/>
          <w:sz w:val="22"/>
          <w:szCs w:val="22"/>
        </w:rPr>
        <w:t>, neboť takový postup zákon nezakazuje</w:t>
      </w:r>
      <w:r w:rsidR="005E2E4C">
        <w:rPr>
          <w:rFonts w:ascii="Tahoma" w:hAnsi="Tahoma" w:cs="Tahoma"/>
          <w:sz w:val="22"/>
          <w:szCs w:val="22"/>
        </w:rPr>
        <w:t>“. T</w:t>
      </w:r>
      <w:r w:rsidR="00E56A09">
        <w:rPr>
          <w:rFonts w:ascii="Tahoma" w:hAnsi="Tahoma" w:cs="Tahoma"/>
          <w:sz w:val="22"/>
          <w:szCs w:val="22"/>
        </w:rPr>
        <w:t xml:space="preserve">akovou možnost připustil mezitím též Nejvyšší soud ve svém rozsudku ze dne 22. 5. 2014, </w:t>
      </w:r>
      <w:proofErr w:type="spellStart"/>
      <w:r w:rsidR="00E56A09">
        <w:rPr>
          <w:rFonts w:ascii="Tahoma" w:hAnsi="Tahoma" w:cs="Tahoma"/>
          <w:sz w:val="22"/>
          <w:szCs w:val="22"/>
        </w:rPr>
        <w:t>sp</w:t>
      </w:r>
      <w:proofErr w:type="spellEnd"/>
      <w:r w:rsidR="00E56A09">
        <w:rPr>
          <w:rFonts w:ascii="Tahoma" w:hAnsi="Tahoma" w:cs="Tahoma"/>
          <w:sz w:val="22"/>
          <w:szCs w:val="22"/>
        </w:rPr>
        <w:t xml:space="preserve">. zn. 21 </w:t>
      </w:r>
      <w:proofErr w:type="spellStart"/>
      <w:r w:rsidR="00E56A09">
        <w:rPr>
          <w:rFonts w:ascii="Tahoma" w:hAnsi="Tahoma" w:cs="Tahoma"/>
          <w:sz w:val="22"/>
          <w:szCs w:val="22"/>
        </w:rPr>
        <w:t>Cdo</w:t>
      </w:r>
      <w:proofErr w:type="spellEnd"/>
      <w:r w:rsidR="00E56A09">
        <w:rPr>
          <w:rFonts w:ascii="Tahoma" w:hAnsi="Tahoma" w:cs="Tahoma"/>
          <w:sz w:val="22"/>
          <w:szCs w:val="22"/>
        </w:rPr>
        <w:t xml:space="preserve"> 2071/2013. Dovodil totiž, že</w:t>
      </w:r>
      <w:r w:rsidR="0048117D">
        <w:rPr>
          <w:rFonts w:ascii="Tahoma" w:hAnsi="Tahoma" w:cs="Tahoma"/>
          <w:sz w:val="22"/>
          <w:szCs w:val="22"/>
        </w:rPr>
        <w:t xml:space="preserve"> pokud zaměstnavatel zaměstnance u</w:t>
      </w:r>
      <w:r w:rsidR="0048117D" w:rsidRPr="0048117D">
        <w:rPr>
          <w:rFonts w:ascii="Tahoma" w:hAnsi="Tahoma" w:cs="Tahoma"/>
          <w:sz w:val="22"/>
          <w:szCs w:val="22"/>
        </w:rPr>
        <w:t xml:space="preserve">jistí, že po něm nebude požadovat vrácení odstupného (ačkoliv by na vrácení odstupného nebo jeho poměrné části měl právo), </w:t>
      </w:r>
      <w:r w:rsidR="0048117D" w:rsidRPr="0048117D">
        <w:rPr>
          <w:rFonts w:ascii="Tahoma" w:hAnsi="Tahoma" w:cs="Tahoma"/>
          <w:b/>
          <w:sz w:val="22"/>
          <w:szCs w:val="22"/>
        </w:rPr>
        <w:t>odpor</w:t>
      </w:r>
      <w:r w:rsidR="00427B99">
        <w:rPr>
          <w:rFonts w:ascii="Tahoma" w:hAnsi="Tahoma" w:cs="Tahoma"/>
          <w:b/>
          <w:sz w:val="22"/>
          <w:szCs w:val="22"/>
        </w:rPr>
        <w:t>ovalo by</w:t>
      </w:r>
      <w:r w:rsidR="0048117D" w:rsidRPr="0048117D">
        <w:rPr>
          <w:rFonts w:ascii="Tahoma" w:hAnsi="Tahoma" w:cs="Tahoma"/>
          <w:b/>
          <w:sz w:val="22"/>
          <w:szCs w:val="22"/>
        </w:rPr>
        <w:t xml:space="preserve"> dobrým mravům,</w:t>
      </w:r>
      <w:r w:rsidR="0048117D">
        <w:rPr>
          <w:rFonts w:ascii="Tahoma" w:hAnsi="Tahoma" w:cs="Tahoma"/>
          <w:b/>
          <w:sz w:val="22"/>
          <w:szCs w:val="22"/>
        </w:rPr>
        <w:t xml:space="preserve"> jestliže </w:t>
      </w:r>
      <w:r w:rsidR="0048117D" w:rsidRPr="0048117D">
        <w:rPr>
          <w:rFonts w:ascii="Tahoma" w:hAnsi="Tahoma" w:cs="Tahoma"/>
          <w:b/>
          <w:sz w:val="22"/>
          <w:szCs w:val="22"/>
        </w:rPr>
        <w:t xml:space="preserve">zaměstnavatel se přesto (v rozporu s ujištěním, které zaměstnanci poskytl) rozhodl </w:t>
      </w:r>
      <w:r w:rsidR="0048117D">
        <w:rPr>
          <w:rFonts w:ascii="Tahoma" w:hAnsi="Tahoma" w:cs="Tahoma"/>
          <w:b/>
          <w:sz w:val="22"/>
          <w:szCs w:val="22"/>
        </w:rPr>
        <w:t xml:space="preserve">nakonec </w:t>
      </w:r>
      <w:r w:rsidR="0048117D" w:rsidRPr="0048117D">
        <w:rPr>
          <w:rFonts w:ascii="Tahoma" w:hAnsi="Tahoma" w:cs="Tahoma"/>
          <w:b/>
          <w:sz w:val="22"/>
          <w:szCs w:val="22"/>
        </w:rPr>
        <w:t>požadovat vrácení odstupného (jeho poměrné části).</w:t>
      </w:r>
    </w:p>
    <w:p w14:paraId="3A6F802B" w14:textId="77777777" w:rsidR="0048117D" w:rsidRPr="0048117D" w:rsidRDefault="0048117D" w:rsidP="0048117D">
      <w:pPr>
        <w:pStyle w:val="Normlnweb"/>
        <w:spacing w:before="0" w:beforeAutospacing="0" w:after="0" w:afterAutospacing="0"/>
        <w:ind w:left="426"/>
        <w:jc w:val="both"/>
        <w:rPr>
          <w:rFonts w:ascii="Tahoma" w:hAnsi="Tahoma" w:cs="Tahoma"/>
          <w:sz w:val="16"/>
          <w:szCs w:val="16"/>
        </w:rPr>
      </w:pPr>
    </w:p>
    <w:p w14:paraId="6294CC48" w14:textId="77777777" w:rsidR="0048117D" w:rsidRPr="00681AD1" w:rsidRDefault="0048117D" w:rsidP="00163039">
      <w:pPr>
        <w:pStyle w:val="Normlnweb"/>
        <w:numPr>
          <w:ilvl w:val="0"/>
          <w:numId w:val="3"/>
        </w:numPr>
        <w:spacing w:before="0" w:beforeAutospacing="0" w:after="0" w:afterAutospacing="0"/>
        <w:ind w:left="426" w:hanging="426"/>
        <w:jc w:val="both"/>
        <w:rPr>
          <w:rFonts w:ascii="Tahoma" w:hAnsi="Tahoma" w:cs="Tahoma"/>
          <w:sz w:val="22"/>
          <w:szCs w:val="22"/>
        </w:rPr>
      </w:pPr>
      <w:r>
        <w:rPr>
          <w:rFonts w:ascii="Tahoma" w:hAnsi="Tahoma" w:cs="Tahoma"/>
          <w:sz w:val="22"/>
          <w:szCs w:val="22"/>
        </w:rPr>
        <w:t xml:space="preserve">Nad rámec svého předchozího stanoviska Kolegium dodává, že aby měl zaměstnanec jistotu, že v případě navázání nového pracovního poměru nebo dohody o pracovní činnosti ke svému dosavadnímu zaměstnavateli po něm nebude tento zaměstnavatel požadovat vrácení odstupného, </w:t>
      </w:r>
      <w:r w:rsidRPr="0048117D">
        <w:rPr>
          <w:rFonts w:ascii="Tahoma" w:hAnsi="Tahoma" w:cs="Tahoma"/>
          <w:b/>
          <w:sz w:val="22"/>
          <w:szCs w:val="22"/>
        </w:rPr>
        <w:t xml:space="preserve">je vhodné, aby to bylo mezi smluvními </w:t>
      </w:r>
      <w:proofErr w:type="gramStart"/>
      <w:r w:rsidRPr="0048117D">
        <w:rPr>
          <w:rFonts w:ascii="Tahoma" w:hAnsi="Tahoma" w:cs="Tahoma"/>
          <w:b/>
          <w:sz w:val="22"/>
          <w:szCs w:val="22"/>
        </w:rPr>
        <w:t>stranami</w:t>
      </w:r>
      <w:proofErr w:type="gramEnd"/>
      <w:r w:rsidRPr="0048117D">
        <w:rPr>
          <w:rFonts w:ascii="Tahoma" w:hAnsi="Tahoma" w:cs="Tahoma"/>
          <w:b/>
          <w:sz w:val="22"/>
          <w:szCs w:val="22"/>
        </w:rPr>
        <w:t xml:space="preserve"> pokud možno ujednáno</w:t>
      </w:r>
      <w:r>
        <w:rPr>
          <w:rFonts w:ascii="Tahoma" w:hAnsi="Tahoma" w:cs="Tahoma"/>
          <w:sz w:val="22"/>
          <w:szCs w:val="22"/>
        </w:rPr>
        <w:t xml:space="preserve"> a závazek zaměstnavatele nepožadovat po zaměstnanci vrácení odstupného byl předmětem nejlépe písemné dohody.</w:t>
      </w:r>
    </w:p>
    <w:p w14:paraId="016DDE1F" w14:textId="77777777" w:rsidR="00A91555" w:rsidRDefault="00A91555" w:rsidP="00163039">
      <w:pPr>
        <w:jc w:val="both"/>
        <w:rPr>
          <w:rFonts w:ascii="Tahoma" w:hAnsi="Tahoma" w:cs="Tahoma"/>
          <w:color w:val="FF0000"/>
          <w:sz w:val="22"/>
          <w:szCs w:val="28"/>
        </w:rPr>
      </w:pPr>
    </w:p>
    <w:p w14:paraId="6EEEF751" w14:textId="77777777" w:rsidR="00A91555" w:rsidRDefault="00A91555" w:rsidP="00163039">
      <w:pPr>
        <w:jc w:val="both"/>
        <w:rPr>
          <w:rFonts w:ascii="Tahoma" w:hAnsi="Tahoma" w:cs="Tahoma"/>
          <w:color w:val="FF0000"/>
          <w:sz w:val="22"/>
          <w:szCs w:val="28"/>
        </w:rPr>
      </w:pPr>
    </w:p>
    <w:p w14:paraId="6092D723" w14:textId="77777777" w:rsidR="00A91555" w:rsidRPr="00A91555" w:rsidRDefault="0048117D" w:rsidP="00A91555">
      <w:pPr>
        <w:shd w:val="clear" w:color="auto" w:fill="D9D9D9"/>
        <w:jc w:val="center"/>
        <w:rPr>
          <w:rFonts w:ascii="Tahoma" w:hAnsi="Tahoma" w:cs="Tahoma"/>
          <w:b/>
          <w:sz w:val="22"/>
          <w:szCs w:val="28"/>
        </w:rPr>
      </w:pPr>
      <w:r>
        <w:rPr>
          <w:rFonts w:ascii="Tahoma" w:hAnsi="Tahoma" w:cs="Tahoma"/>
          <w:b/>
          <w:sz w:val="22"/>
          <w:szCs w:val="28"/>
        </w:rPr>
        <w:t>3</w:t>
      </w:r>
      <w:r w:rsidR="00A91555" w:rsidRPr="00A91555">
        <w:rPr>
          <w:rFonts w:ascii="Tahoma" w:hAnsi="Tahoma" w:cs="Tahoma"/>
          <w:b/>
          <w:sz w:val="22"/>
          <w:szCs w:val="28"/>
        </w:rPr>
        <w:t xml:space="preserve">. </w:t>
      </w:r>
      <w:r w:rsidR="00A91555">
        <w:rPr>
          <w:rFonts w:ascii="Tahoma" w:hAnsi="Tahoma" w:cs="Tahoma"/>
          <w:b/>
          <w:sz w:val="22"/>
          <w:szCs w:val="28"/>
        </w:rPr>
        <w:t>PROBLÉMY SPOJENÉ S KONTEM PRACOVNÍ DOBY</w:t>
      </w:r>
    </w:p>
    <w:p w14:paraId="7C5430B4" w14:textId="77777777" w:rsidR="00A91555" w:rsidRPr="002C1E5F" w:rsidRDefault="00A91555" w:rsidP="00A91555">
      <w:pPr>
        <w:pStyle w:val="Odstavecseseznamem"/>
        <w:ind w:left="0"/>
        <w:jc w:val="both"/>
        <w:rPr>
          <w:rFonts w:ascii="Tahoma" w:hAnsi="Tahoma" w:cs="Tahoma"/>
          <w:b/>
          <w:color w:val="FF0000"/>
          <w:sz w:val="32"/>
          <w:szCs w:val="32"/>
          <w:u w:val="single"/>
        </w:rPr>
      </w:pPr>
    </w:p>
    <w:p w14:paraId="44DD652C" w14:textId="77777777" w:rsidR="00101B5D" w:rsidRDefault="00C23532" w:rsidP="00C23532">
      <w:pPr>
        <w:pStyle w:val="Odstavecseseznamem"/>
        <w:numPr>
          <w:ilvl w:val="0"/>
          <w:numId w:val="1"/>
        </w:numPr>
        <w:ind w:left="426" w:hanging="426"/>
        <w:jc w:val="both"/>
        <w:rPr>
          <w:rFonts w:ascii="Tahoma" w:hAnsi="Tahoma" w:cs="Tahoma"/>
          <w:sz w:val="22"/>
          <w:szCs w:val="22"/>
        </w:rPr>
      </w:pPr>
      <w:r>
        <w:rPr>
          <w:rFonts w:ascii="Tahoma" w:hAnsi="Tahoma" w:cs="Tahoma"/>
          <w:sz w:val="22"/>
          <w:szCs w:val="22"/>
        </w:rPr>
        <w:t xml:space="preserve">Specifickým způsobem rozvržení pracovní doby zaměstnavatelem je konto pracovní doby dle ustanovení § 86 a § 87 ZP. Může ho zavést jen zaměstnavatel odměňující mzdou, a to </w:t>
      </w:r>
      <w:r w:rsidRPr="00C23532">
        <w:rPr>
          <w:rFonts w:ascii="Tahoma" w:hAnsi="Tahoma" w:cs="Tahoma"/>
          <w:b/>
          <w:sz w:val="22"/>
          <w:szCs w:val="22"/>
        </w:rPr>
        <w:t>buď prostřednictvím ujednání v kolektivní smlouvě, pokud u něho působí odborová organizace, nebo ustanovením vnitřního předpisu, jestliže u něho tito zástupci zaměstnanců ne</w:t>
      </w:r>
      <w:r w:rsidR="000D6AF3">
        <w:rPr>
          <w:rFonts w:ascii="Tahoma" w:hAnsi="Tahoma" w:cs="Tahoma"/>
          <w:b/>
          <w:sz w:val="22"/>
          <w:szCs w:val="22"/>
        </w:rPr>
        <w:t>působí</w:t>
      </w:r>
      <w:r>
        <w:rPr>
          <w:rFonts w:ascii="Tahoma" w:hAnsi="Tahoma" w:cs="Tahoma"/>
          <w:sz w:val="22"/>
          <w:szCs w:val="22"/>
        </w:rPr>
        <w:t xml:space="preserve">. </w:t>
      </w:r>
      <w:r w:rsidR="00101B5D">
        <w:rPr>
          <w:rFonts w:ascii="Tahoma" w:hAnsi="Tahoma" w:cs="Tahoma"/>
          <w:sz w:val="22"/>
          <w:szCs w:val="22"/>
        </w:rPr>
        <w:t xml:space="preserve">Odměňování zaměstnanců zařazených do konta pracovní doby řeší ustanovení § 120 a § 121 ZP, a to formou tzv. </w:t>
      </w:r>
      <w:r w:rsidR="00101B5D" w:rsidRPr="00101B5D">
        <w:rPr>
          <w:rFonts w:ascii="Tahoma" w:hAnsi="Tahoma" w:cs="Tahoma"/>
          <w:b/>
          <w:sz w:val="22"/>
          <w:szCs w:val="22"/>
        </w:rPr>
        <w:t>stálé mzdy</w:t>
      </w:r>
      <w:r w:rsidR="00101B5D">
        <w:rPr>
          <w:rFonts w:ascii="Tahoma" w:hAnsi="Tahoma" w:cs="Tahoma"/>
          <w:sz w:val="22"/>
          <w:szCs w:val="22"/>
        </w:rPr>
        <w:t>.</w:t>
      </w:r>
    </w:p>
    <w:p w14:paraId="7C7F2584" w14:textId="77777777" w:rsidR="00101B5D" w:rsidRPr="00101B5D" w:rsidRDefault="00101B5D" w:rsidP="00101B5D">
      <w:pPr>
        <w:pStyle w:val="Odstavecseseznamem"/>
        <w:ind w:left="426"/>
        <w:jc w:val="both"/>
        <w:rPr>
          <w:rFonts w:ascii="Tahoma" w:hAnsi="Tahoma" w:cs="Tahoma"/>
          <w:sz w:val="16"/>
          <w:szCs w:val="16"/>
        </w:rPr>
      </w:pPr>
    </w:p>
    <w:p w14:paraId="34CF45AB" w14:textId="77777777" w:rsidR="00C23532" w:rsidRDefault="00C23532" w:rsidP="00C23532">
      <w:pPr>
        <w:pStyle w:val="Odstavecseseznamem"/>
        <w:numPr>
          <w:ilvl w:val="0"/>
          <w:numId w:val="1"/>
        </w:numPr>
        <w:ind w:left="426" w:hanging="426"/>
        <w:jc w:val="both"/>
        <w:rPr>
          <w:rFonts w:ascii="Tahoma" w:hAnsi="Tahoma" w:cs="Tahoma"/>
          <w:sz w:val="22"/>
          <w:szCs w:val="22"/>
        </w:rPr>
      </w:pPr>
      <w:r>
        <w:rPr>
          <w:rFonts w:ascii="Tahoma" w:hAnsi="Tahoma" w:cs="Tahoma"/>
          <w:sz w:val="22"/>
          <w:szCs w:val="22"/>
        </w:rPr>
        <w:t xml:space="preserve">Kolegium se na svém jednání zabývalo v souvislosti s kontem pracovní doby </w:t>
      </w:r>
      <w:r w:rsidRPr="003C573B">
        <w:rPr>
          <w:rFonts w:ascii="Tahoma" w:hAnsi="Tahoma" w:cs="Tahoma"/>
          <w:b/>
          <w:sz w:val="22"/>
          <w:szCs w:val="22"/>
        </w:rPr>
        <w:t>následujícími otázkami</w:t>
      </w:r>
      <w:r>
        <w:rPr>
          <w:rFonts w:ascii="Tahoma" w:hAnsi="Tahoma" w:cs="Tahoma"/>
          <w:sz w:val="22"/>
          <w:szCs w:val="22"/>
        </w:rPr>
        <w:t>:</w:t>
      </w:r>
    </w:p>
    <w:p w14:paraId="0EB08FC2" w14:textId="77777777" w:rsidR="00C23532" w:rsidRPr="00C23532" w:rsidRDefault="00C23532" w:rsidP="00C23532">
      <w:pPr>
        <w:pStyle w:val="Odstavecseseznamem"/>
        <w:ind w:left="426"/>
        <w:jc w:val="both"/>
        <w:rPr>
          <w:rFonts w:ascii="Tahoma" w:hAnsi="Tahoma" w:cs="Tahoma"/>
          <w:sz w:val="16"/>
          <w:szCs w:val="16"/>
        </w:rPr>
      </w:pPr>
    </w:p>
    <w:p w14:paraId="2687C8C4" w14:textId="77777777" w:rsidR="00C23532" w:rsidRDefault="003C573B" w:rsidP="00C23532">
      <w:pPr>
        <w:pStyle w:val="Odstavecseseznamem"/>
        <w:numPr>
          <w:ilvl w:val="0"/>
          <w:numId w:val="14"/>
        </w:numPr>
        <w:ind w:left="426" w:hanging="426"/>
        <w:jc w:val="both"/>
        <w:rPr>
          <w:rFonts w:ascii="Tahoma" w:hAnsi="Tahoma" w:cs="Tahoma"/>
          <w:sz w:val="22"/>
          <w:szCs w:val="22"/>
        </w:rPr>
      </w:pPr>
      <w:r>
        <w:rPr>
          <w:rFonts w:ascii="Tahoma" w:hAnsi="Tahoma" w:cs="Tahoma"/>
          <w:sz w:val="22"/>
          <w:szCs w:val="22"/>
        </w:rPr>
        <w:t>P</w:t>
      </w:r>
      <w:r w:rsidRPr="00C23532">
        <w:rPr>
          <w:rFonts w:ascii="Tahoma" w:hAnsi="Tahoma" w:cs="Tahoma"/>
          <w:sz w:val="22"/>
          <w:szCs w:val="22"/>
        </w:rPr>
        <w:t xml:space="preserve">racovní dobu </w:t>
      </w:r>
      <w:r>
        <w:rPr>
          <w:rFonts w:ascii="Tahoma" w:hAnsi="Tahoma" w:cs="Tahoma"/>
          <w:sz w:val="22"/>
          <w:szCs w:val="22"/>
        </w:rPr>
        <w:t>rozvrhne z</w:t>
      </w:r>
      <w:r w:rsidR="00FC0537" w:rsidRPr="00C23532">
        <w:rPr>
          <w:rFonts w:ascii="Tahoma" w:hAnsi="Tahoma" w:cs="Tahoma"/>
          <w:sz w:val="22"/>
          <w:szCs w:val="22"/>
        </w:rPr>
        <w:t xml:space="preserve">aměstnavatel </w:t>
      </w:r>
      <w:r>
        <w:rPr>
          <w:rFonts w:ascii="Tahoma" w:hAnsi="Tahoma" w:cs="Tahoma"/>
          <w:sz w:val="22"/>
          <w:szCs w:val="22"/>
        </w:rPr>
        <w:t xml:space="preserve">zaměstnancům zařazeným do konta pracovní doby </w:t>
      </w:r>
      <w:r w:rsidR="00FC0537" w:rsidRPr="00C23532">
        <w:rPr>
          <w:rFonts w:ascii="Tahoma" w:hAnsi="Tahoma" w:cs="Tahoma"/>
          <w:sz w:val="22"/>
          <w:szCs w:val="22"/>
        </w:rPr>
        <w:t>na</w:t>
      </w:r>
      <w:r>
        <w:rPr>
          <w:rFonts w:ascii="Tahoma" w:hAnsi="Tahoma" w:cs="Tahoma"/>
          <w:sz w:val="22"/>
          <w:szCs w:val="22"/>
        </w:rPr>
        <w:t xml:space="preserve"> </w:t>
      </w:r>
      <w:r w:rsidR="00FC0537" w:rsidRPr="00C23532">
        <w:rPr>
          <w:rFonts w:ascii="Tahoma" w:hAnsi="Tahoma" w:cs="Tahoma"/>
          <w:sz w:val="22"/>
          <w:szCs w:val="22"/>
        </w:rPr>
        <w:t>vyrovnávací období</w:t>
      </w:r>
      <w:r w:rsidR="00C23532">
        <w:rPr>
          <w:rFonts w:ascii="Tahoma" w:hAnsi="Tahoma" w:cs="Tahoma"/>
          <w:sz w:val="22"/>
          <w:szCs w:val="22"/>
        </w:rPr>
        <w:t xml:space="preserve"> v délce </w:t>
      </w:r>
      <w:r w:rsidR="00FC0537" w:rsidRPr="00C23532">
        <w:rPr>
          <w:rFonts w:ascii="Tahoma" w:hAnsi="Tahoma" w:cs="Tahoma"/>
          <w:sz w:val="22"/>
          <w:szCs w:val="22"/>
        </w:rPr>
        <w:t xml:space="preserve">52 týdnů. </w:t>
      </w:r>
      <w:r w:rsidR="00FC0537" w:rsidRPr="00C23532">
        <w:rPr>
          <w:rFonts w:ascii="Tahoma" w:hAnsi="Tahoma" w:cs="Tahoma"/>
          <w:b/>
          <w:sz w:val="22"/>
          <w:szCs w:val="22"/>
        </w:rPr>
        <w:t>V průběhu vyrovnávacího období dojde ke změně rozvrhu pracovní doby</w:t>
      </w:r>
      <w:r w:rsidR="00FC0537" w:rsidRPr="00C23532">
        <w:rPr>
          <w:rFonts w:ascii="Tahoma" w:hAnsi="Tahoma" w:cs="Tahoma"/>
          <w:sz w:val="22"/>
          <w:szCs w:val="22"/>
        </w:rPr>
        <w:t xml:space="preserve">, s čímž jsou zaměstnanci seznámeni alespoň 1 týden předem. </w:t>
      </w:r>
      <w:r w:rsidR="00FC0537" w:rsidRPr="00C23532">
        <w:rPr>
          <w:rFonts w:ascii="Tahoma" w:hAnsi="Tahoma" w:cs="Tahoma"/>
          <w:b/>
          <w:sz w:val="22"/>
          <w:szCs w:val="22"/>
        </w:rPr>
        <w:t xml:space="preserve">Je zaměstnavatel povinen přepracovat rozvrh pracovní doby na celé vyrovnávací období tak, aby </w:t>
      </w:r>
      <w:r>
        <w:rPr>
          <w:rFonts w:ascii="Tahoma" w:hAnsi="Tahoma" w:cs="Tahoma"/>
          <w:b/>
          <w:sz w:val="22"/>
          <w:szCs w:val="22"/>
        </w:rPr>
        <w:t xml:space="preserve">zaměstnancům </w:t>
      </w:r>
      <w:r w:rsidR="00FC0537" w:rsidRPr="00C23532">
        <w:rPr>
          <w:rFonts w:ascii="Tahoma" w:hAnsi="Tahoma" w:cs="Tahoma"/>
          <w:b/>
          <w:sz w:val="22"/>
          <w:szCs w:val="22"/>
        </w:rPr>
        <w:t xml:space="preserve">vycházela </w:t>
      </w:r>
      <w:r w:rsidR="00C23532">
        <w:rPr>
          <w:rFonts w:ascii="Tahoma" w:hAnsi="Tahoma" w:cs="Tahoma"/>
          <w:b/>
          <w:sz w:val="22"/>
          <w:szCs w:val="22"/>
        </w:rPr>
        <w:t xml:space="preserve">v průměru </w:t>
      </w:r>
      <w:r w:rsidR="00FC0537" w:rsidRPr="00C23532">
        <w:rPr>
          <w:rFonts w:ascii="Tahoma" w:hAnsi="Tahoma" w:cs="Tahoma"/>
          <w:b/>
          <w:sz w:val="22"/>
          <w:szCs w:val="22"/>
        </w:rPr>
        <w:t>stanovená týdenní pracovní doba</w:t>
      </w:r>
      <w:r w:rsidR="00FC0537" w:rsidRPr="00C23532">
        <w:rPr>
          <w:rFonts w:ascii="Tahoma" w:hAnsi="Tahoma" w:cs="Tahoma"/>
          <w:sz w:val="22"/>
          <w:szCs w:val="22"/>
        </w:rPr>
        <w:t>, tj. např. v únoru znovu komplexně rozvrhnout pracovní dobu do konce pr</w:t>
      </w:r>
      <w:r w:rsidR="00C23532">
        <w:rPr>
          <w:rFonts w:ascii="Tahoma" w:hAnsi="Tahoma" w:cs="Tahoma"/>
          <w:sz w:val="22"/>
          <w:szCs w:val="22"/>
        </w:rPr>
        <w:t xml:space="preserve">osince, nebo může </w:t>
      </w:r>
      <w:r w:rsidR="00FC0537" w:rsidRPr="00C23532">
        <w:rPr>
          <w:rFonts w:ascii="Tahoma" w:hAnsi="Tahoma" w:cs="Tahoma"/>
          <w:sz w:val="22"/>
          <w:szCs w:val="22"/>
        </w:rPr>
        <w:t xml:space="preserve">rozvrh pracovní doby měnit v libovolných časových úsecích? </w:t>
      </w:r>
    </w:p>
    <w:p w14:paraId="422DBF06" w14:textId="77777777" w:rsidR="00C23532" w:rsidRPr="00C23532" w:rsidRDefault="00C23532" w:rsidP="00C23532">
      <w:pPr>
        <w:pStyle w:val="Odstavecseseznamem"/>
        <w:ind w:left="426"/>
        <w:jc w:val="both"/>
        <w:rPr>
          <w:rFonts w:ascii="Tahoma" w:hAnsi="Tahoma" w:cs="Tahoma"/>
          <w:sz w:val="16"/>
          <w:szCs w:val="16"/>
        </w:rPr>
      </w:pPr>
    </w:p>
    <w:p w14:paraId="70062F61" w14:textId="77777777" w:rsidR="00101B5D" w:rsidRDefault="00FC0537" w:rsidP="00101B5D">
      <w:pPr>
        <w:pStyle w:val="Odstavecseseznamem"/>
        <w:numPr>
          <w:ilvl w:val="0"/>
          <w:numId w:val="14"/>
        </w:numPr>
        <w:ind w:left="426" w:hanging="426"/>
        <w:jc w:val="both"/>
        <w:rPr>
          <w:rFonts w:ascii="Tahoma" w:hAnsi="Tahoma" w:cs="Tahoma"/>
          <w:b/>
          <w:sz w:val="22"/>
          <w:szCs w:val="22"/>
        </w:rPr>
      </w:pPr>
      <w:r w:rsidRPr="00C23532">
        <w:rPr>
          <w:rFonts w:ascii="Tahoma" w:hAnsi="Tahoma" w:cs="Tahoma"/>
          <w:sz w:val="22"/>
          <w:szCs w:val="22"/>
        </w:rPr>
        <w:t xml:space="preserve">Jak správně postupovat v situaci, kdy </w:t>
      </w:r>
      <w:r w:rsidR="00C23532">
        <w:rPr>
          <w:rFonts w:ascii="Tahoma" w:hAnsi="Tahoma" w:cs="Tahoma"/>
          <w:sz w:val="22"/>
          <w:szCs w:val="22"/>
        </w:rPr>
        <w:t>v průběhu vyrovnávacího období</w:t>
      </w:r>
      <w:r w:rsidRPr="00C23532">
        <w:rPr>
          <w:rFonts w:ascii="Tahoma" w:hAnsi="Tahoma" w:cs="Tahoma"/>
          <w:sz w:val="22"/>
          <w:szCs w:val="22"/>
        </w:rPr>
        <w:t xml:space="preserve"> zaměstnavatel zjistí, že </w:t>
      </w:r>
      <w:r w:rsidRPr="00C23532">
        <w:rPr>
          <w:rFonts w:ascii="Tahoma" w:hAnsi="Tahoma" w:cs="Tahoma"/>
          <w:b/>
          <w:sz w:val="22"/>
          <w:szCs w:val="22"/>
        </w:rPr>
        <w:t xml:space="preserve">je </w:t>
      </w:r>
      <w:r w:rsidR="00C23532" w:rsidRPr="00C23532">
        <w:rPr>
          <w:rFonts w:ascii="Tahoma" w:hAnsi="Tahoma" w:cs="Tahoma"/>
          <w:b/>
          <w:sz w:val="22"/>
          <w:szCs w:val="22"/>
        </w:rPr>
        <w:t>„</w:t>
      </w:r>
      <w:r w:rsidRPr="00C23532">
        <w:rPr>
          <w:rFonts w:ascii="Tahoma" w:hAnsi="Tahoma" w:cs="Tahoma"/>
          <w:b/>
          <w:sz w:val="22"/>
          <w:szCs w:val="22"/>
        </w:rPr>
        <w:t>fond pracovní doby</w:t>
      </w:r>
      <w:r w:rsidR="00C23532" w:rsidRPr="00C23532">
        <w:rPr>
          <w:rFonts w:ascii="Tahoma" w:hAnsi="Tahoma" w:cs="Tahoma"/>
          <w:b/>
          <w:sz w:val="22"/>
          <w:szCs w:val="22"/>
        </w:rPr>
        <w:t xml:space="preserve">“ </w:t>
      </w:r>
      <w:r w:rsidR="003C573B">
        <w:rPr>
          <w:rFonts w:ascii="Tahoma" w:hAnsi="Tahoma" w:cs="Tahoma"/>
          <w:b/>
          <w:sz w:val="22"/>
          <w:szCs w:val="22"/>
        </w:rPr>
        <w:t xml:space="preserve">zaměstnance </w:t>
      </w:r>
      <w:r w:rsidR="00C23532" w:rsidRPr="00C23532">
        <w:rPr>
          <w:rFonts w:ascii="Tahoma" w:hAnsi="Tahoma" w:cs="Tahoma"/>
          <w:b/>
          <w:sz w:val="22"/>
          <w:szCs w:val="22"/>
        </w:rPr>
        <w:t xml:space="preserve">na </w:t>
      </w:r>
      <w:r w:rsidR="000505FC">
        <w:rPr>
          <w:rFonts w:ascii="Tahoma" w:hAnsi="Tahoma" w:cs="Tahoma"/>
          <w:b/>
          <w:sz w:val="22"/>
          <w:szCs w:val="22"/>
        </w:rPr>
        <w:t>toto období</w:t>
      </w:r>
      <w:r w:rsidR="00C23532" w:rsidRPr="00C23532">
        <w:rPr>
          <w:rFonts w:ascii="Tahoma" w:hAnsi="Tahoma" w:cs="Tahoma"/>
          <w:b/>
          <w:sz w:val="22"/>
          <w:szCs w:val="22"/>
        </w:rPr>
        <w:t xml:space="preserve"> připadající již</w:t>
      </w:r>
      <w:r w:rsidRPr="00C23532">
        <w:rPr>
          <w:rFonts w:ascii="Tahoma" w:hAnsi="Tahoma" w:cs="Tahoma"/>
          <w:b/>
          <w:sz w:val="22"/>
          <w:szCs w:val="22"/>
        </w:rPr>
        <w:t xml:space="preserve"> naplněn</w:t>
      </w:r>
      <w:r w:rsidRPr="00C23532">
        <w:rPr>
          <w:rFonts w:ascii="Tahoma" w:hAnsi="Tahoma" w:cs="Tahoma"/>
          <w:sz w:val="22"/>
          <w:szCs w:val="22"/>
        </w:rPr>
        <w:t xml:space="preserve"> (z důvodu zvýšené poptávky v předchozích měsících</w:t>
      </w:r>
      <w:r w:rsidR="00C23532">
        <w:rPr>
          <w:rFonts w:ascii="Tahoma" w:hAnsi="Tahoma" w:cs="Tahoma"/>
          <w:sz w:val="22"/>
          <w:szCs w:val="22"/>
        </w:rPr>
        <w:t>)?</w:t>
      </w:r>
      <w:r w:rsidRPr="00C23532">
        <w:rPr>
          <w:rFonts w:ascii="Tahoma" w:hAnsi="Tahoma" w:cs="Tahoma"/>
          <w:sz w:val="22"/>
          <w:szCs w:val="22"/>
        </w:rPr>
        <w:t xml:space="preserve"> </w:t>
      </w:r>
      <w:r w:rsidRPr="00101B5D">
        <w:rPr>
          <w:rFonts w:ascii="Tahoma" w:hAnsi="Tahoma" w:cs="Tahoma"/>
          <w:b/>
          <w:sz w:val="22"/>
          <w:szCs w:val="22"/>
        </w:rPr>
        <w:t xml:space="preserve">Lze zaměstnanci dále rozvrhovat pracovní dobu do konce </w:t>
      </w:r>
      <w:r w:rsidR="00101B5D" w:rsidRPr="00101B5D">
        <w:rPr>
          <w:rFonts w:ascii="Tahoma" w:hAnsi="Tahoma" w:cs="Tahoma"/>
          <w:b/>
          <w:sz w:val="22"/>
          <w:szCs w:val="22"/>
        </w:rPr>
        <w:t>vyrovnávacího období</w:t>
      </w:r>
      <w:r w:rsidRPr="00101B5D">
        <w:rPr>
          <w:rFonts w:ascii="Tahoma" w:hAnsi="Tahoma" w:cs="Tahoma"/>
          <w:b/>
          <w:sz w:val="22"/>
          <w:szCs w:val="22"/>
        </w:rPr>
        <w:t>?</w:t>
      </w:r>
    </w:p>
    <w:p w14:paraId="38549326" w14:textId="77777777" w:rsidR="00101B5D" w:rsidRPr="00101B5D" w:rsidRDefault="00101B5D" w:rsidP="00101B5D">
      <w:pPr>
        <w:pStyle w:val="Odstavecseseznamem"/>
        <w:ind w:left="426"/>
        <w:jc w:val="both"/>
        <w:rPr>
          <w:rFonts w:ascii="Tahoma" w:hAnsi="Tahoma" w:cs="Tahoma"/>
          <w:b/>
          <w:sz w:val="16"/>
          <w:szCs w:val="16"/>
        </w:rPr>
      </w:pPr>
    </w:p>
    <w:p w14:paraId="1F9DFCD6" w14:textId="77777777" w:rsidR="00101B5D" w:rsidRDefault="00FC0537" w:rsidP="00101B5D">
      <w:pPr>
        <w:pStyle w:val="Odstavecseseznamem"/>
        <w:numPr>
          <w:ilvl w:val="0"/>
          <w:numId w:val="14"/>
        </w:numPr>
        <w:ind w:left="426" w:hanging="426"/>
        <w:jc w:val="both"/>
        <w:rPr>
          <w:rFonts w:ascii="Tahoma" w:hAnsi="Tahoma" w:cs="Tahoma"/>
          <w:b/>
          <w:sz w:val="22"/>
          <w:szCs w:val="22"/>
        </w:rPr>
      </w:pPr>
      <w:r w:rsidRPr="00101B5D">
        <w:rPr>
          <w:rFonts w:ascii="Tahoma" w:hAnsi="Tahoma" w:cs="Tahoma"/>
          <w:sz w:val="22"/>
          <w:szCs w:val="22"/>
        </w:rPr>
        <w:t xml:space="preserve">Je nutné, </w:t>
      </w:r>
      <w:r w:rsidRPr="00101B5D">
        <w:rPr>
          <w:rFonts w:ascii="Tahoma" w:hAnsi="Tahoma" w:cs="Tahoma"/>
          <w:b/>
          <w:sz w:val="22"/>
          <w:szCs w:val="22"/>
        </w:rPr>
        <w:t>aby stálá mzda</w:t>
      </w:r>
      <w:r w:rsidRPr="00101B5D">
        <w:rPr>
          <w:rFonts w:ascii="Tahoma" w:hAnsi="Tahoma" w:cs="Tahoma"/>
          <w:sz w:val="22"/>
          <w:szCs w:val="22"/>
        </w:rPr>
        <w:t xml:space="preserve">, která je zaměstnanci vyplácena, </w:t>
      </w:r>
      <w:r w:rsidRPr="00101B5D">
        <w:rPr>
          <w:rFonts w:ascii="Tahoma" w:hAnsi="Tahoma" w:cs="Tahoma"/>
          <w:b/>
          <w:sz w:val="22"/>
          <w:szCs w:val="22"/>
        </w:rPr>
        <w:t xml:space="preserve">dosahovala výše minimální mzdy, resp. </w:t>
      </w:r>
      <w:r w:rsidR="00C51B6A">
        <w:rPr>
          <w:rFonts w:ascii="Tahoma" w:hAnsi="Tahoma" w:cs="Tahoma"/>
          <w:b/>
          <w:sz w:val="22"/>
          <w:szCs w:val="22"/>
        </w:rPr>
        <w:t xml:space="preserve">nejnižší úrovně </w:t>
      </w:r>
      <w:r w:rsidRPr="00101B5D">
        <w:rPr>
          <w:rFonts w:ascii="Tahoma" w:hAnsi="Tahoma" w:cs="Tahoma"/>
          <w:b/>
          <w:sz w:val="22"/>
          <w:szCs w:val="22"/>
        </w:rPr>
        <w:t>zaručené mzdy?</w:t>
      </w:r>
    </w:p>
    <w:p w14:paraId="0AF96407" w14:textId="77777777" w:rsidR="00101B5D" w:rsidRPr="00101B5D" w:rsidRDefault="00101B5D" w:rsidP="00101B5D">
      <w:pPr>
        <w:pStyle w:val="Odstavecseseznamem"/>
        <w:ind w:left="426"/>
        <w:jc w:val="both"/>
        <w:rPr>
          <w:rFonts w:ascii="Tahoma" w:hAnsi="Tahoma" w:cs="Tahoma"/>
          <w:b/>
          <w:sz w:val="16"/>
          <w:szCs w:val="16"/>
        </w:rPr>
      </w:pPr>
    </w:p>
    <w:p w14:paraId="1C7F228F" w14:textId="77777777" w:rsidR="00A91555" w:rsidRPr="00101B5D" w:rsidRDefault="00FC0537" w:rsidP="00101B5D">
      <w:pPr>
        <w:pStyle w:val="Odstavecseseznamem"/>
        <w:numPr>
          <w:ilvl w:val="0"/>
          <w:numId w:val="14"/>
        </w:numPr>
        <w:ind w:left="426" w:hanging="426"/>
        <w:jc w:val="both"/>
        <w:rPr>
          <w:rFonts w:ascii="Tahoma" w:hAnsi="Tahoma" w:cs="Tahoma"/>
          <w:b/>
          <w:sz w:val="22"/>
          <w:szCs w:val="22"/>
        </w:rPr>
      </w:pPr>
      <w:r w:rsidRPr="00101B5D">
        <w:rPr>
          <w:rFonts w:ascii="Tahoma" w:hAnsi="Tahoma" w:cs="Tahoma"/>
          <w:b/>
          <w:sz w:val="22"/>
          <w:szCs w:val="22"/>
        </w:rPr>
        <w:t xml:space="preserve">Jak </w:t>
      </w:r>
      <w:r w:rsidR="00101B5D" w:rsidRPr="00101B5D">
        <w:rPr>
          <w:rFonts w:ascii="Tahoma" w:hAnsi="Tahoma" w:cs="Tahoma"/>
          <w:b/>
          <w:sz w:val="22"/>
          <w:szCs w:val="22"/>
        </w:rPr>
        <w:t>správně krátit</w:t>
      </w:r>
      <w:r w:rsidRPr="00101B5D">
        <w:rPr>
          <w:rFonts w:ascii="Tahoma" w:hAnsi="Tahoma" w:cs="Tahoma"/>
          <w:b/>
          <w:sz w:val="22"/>
          <w:szCs w:val="22"/>
        </w:rPr>
        <w:t xml:space="preserve"> stál</w:t>
      </w:r>
      <w:r w:rsidR="00101B5D" w:rsidRPr="00101B5D">
        <w:rPr>
          <w:rFonts w:ascii="Tahoma" w:hAnsi="Tahoma" w:cs="Tahoma"/>
          <w:b/>
          <w:sz w:val="22"/>
          <w:szCs w:val="22"/>
        </w:rPr>
        <w:t>ou</w:t>
      </w:r>
      <w:r w:rsidRPr="00101B5D">
        <w:rPr>
          <w:rFonts w:ascii="Tahoma" w:hAnsi="Tahoma" w:cs="Tahoma"/>
          <w:b/>
          <w:sz w:val="22"/>
          <w:szCs w:val="22"/>
        </w:rPr>
        <w:t xml:space="preserve"> mzd</w:t>
      </w:r>
      <w:r w:rsidR="00101B5D" w:rsidRPr="00101B5D">
        <w:rPr>
          <w:rFonts w:ascii="Tahoma" w:hAnsi="Tahoma" w:cs="Tahoma"/>
          <w:b/>
          <w:sz w:val="22"/>
          <w:szCs w:val="22"/>
        </w:rPr>
        <w:t>u</w:t>
      </w:r>
      <w:r w:rsidRPr="00101B5D">
        <w:rPr>
          <w:rFonts w:ascii="Tahoma" w:hAnsi="Tahoma" w:cs="Tahoma"/>
          <w:b/>
          <w:sz w:val="22"/>
          <w:szCs w:val="22"/>
        </w:rPr>
        <w:t xml:space="preserve"> za směnu (či její část), kterou zaměstnanec neodpracuje z důvodu překážky v práci na jeho straně</w:t>
      </w:r>
      <w:r w:rsidRPr="00101B5D">
        <w:rPr>
          <w:rFonts w:ascii="Tahoma" w:hAnsi="Tahoma" w:cs="Tahoma"/>
          <w:sz w:val="22"/>
          <w:szCs w:val="22"/>
        </w:rPr>
        <w:t xml:space="preserve"> (vyšetření u lékaře, </w:t>
      </w:r>
      <w:proofErr w:type="gramStart"/>
      <w:r w:rsidRPr="00101B5D">
        <w:rPr>
          <w:rFonts w:ascii="Tahoma" w:hAnsi="Tahoma" w:cs="Tahoma"/>
          <w:sz w:val="22"/>
          <w:szCs w:val="22"/>
        </w:rPr>
        <w:t>s</w:t>
      </w:r>
      <w:r w:rsidR="00101B5D">
        <w:rPr>
          <w:rFonts w:ascii="Tahoma" w:hAnsi="Tahoma" w:cs="Tahoma"/>
          <w:sz w:val="22"/>
          <w:szCs w:val="22"/>
        </w:rPr>
        <w:t>vatba,</w:t>
      </w:r>
      <w:proofErr w:type="gramEnd"/>
      <w:r w:rsidRPr="00101B5D">
        <w:rPr>
          <w:rFonts w:ascii="Tahoma" w:hAnsi="Tahoma" w:cs="Tahoma"/>
          <w:sz w:val="22"/>
          <w:szCs w:val="22"/>
        </w:rPr>
        <w:t xml:space="preserve"> apod.)</w:t>
      </w:r>
      <w:r w:rsidR="00101B5D">
        <w:rPr>
          <w:rFonts w:ascii="Tahoma" w:hAnsi="Tahoma" w:cs="Tahoma"/>
          <w:sz w:val="22"/>
          <w:szCs w:val="22"/>
        </w:rPr>
        <w:t>?</w:t>
      </w:r>
    </w:p>
    <w:p w14:paraId="545D7C66" w14:textId="77777777" w:rsidR="003C573B" w:rsidRDefault="003C573B" w:rsidP="00A91555">
      <w:pPr>
        <w:pStyle w:val="Odstavecseseznamem"/>
        <w:ind w:left="0"/>
        <w:jc w:val="both"/>
        <w:rPr>
          <w:rFonts w:ascii="Tahoma" w:hAnsi="Tahoma" w:cs="Tahoma"/>
          <w:b/>
          <w:sz w:val="22"/>
          <w:szCs w:val="22"/>
          <w:u w:val="single"/>
        </w:rPr>
      </w:pPr>
    </w:p>
    <w:p w14:paraId="217A3497" w14:textId="77777777" w:rsidR="000D6AF3" w:rsidRDefault="000D6AF3" w:rsidP="00A91555">
      <w:pPr>
        <w:pStyle w:val="Odstavecseseznamem"/>
        <w:ind w:left="0"/>
        <w:jc w:val="both"/>
        <w:rPr>
          <w:rFonts w:ascii="Tahoma" w:hAnsi="Tahoma" w:cs="Tahoma"/>
          <w:b/>
          <w:sz w:val="22"/>
          <w:szCs w:val="22"/>
          <w:u w:val="single"/>
        </w:rPr>
      </w:pPr>
    </w:p>
    <w:p w14:paraId="68404F08" w14:textId="77777777" w:rsidR="000D6AF3" w:rsidRDefault="000D6AF3" w:rsidP="00A91555">
      <w:pPr>
        <w:pStyle w:val="Odstavecseseznamem"/>
        <w:ind w:left="0"/>
        <w:jc w:val="both"/>
        <w:rPr>
          <w:rFonts w:ascii="Tahoma" w:hAnsi="Tahoma" w:cs="Tahoma"/>
          <w:b/>
          <w:sz w:val="22"/>
          <w:szCs w:val="22"/>
          <w:u w:val="single"/>
        </w:rPr>
      </w:pPr>
    </w:p>
    <w:p w14:paraId="0624DF5E" w14:textId="77777777" w:rsidR="00A91555" w:rsidRPr="00101B5D" w:rsidRDefault="00A91555" w:rsidP="00A91555">
      <w:pPr>
        <w:pStyle w:val="Odstavecseseznamem"/>
        <w:ind w:left="0"/>
        <w:jc w:val="both"/>
        <w:rPr>
          <w:rFonts w:ascii="Tahoma" w:hAnsi="Tahoma" w:cs="Tahoma"/>
          <w:b/>
          <w:sz w:val="22"/>
          <w:szCs w:val="22"/>
        </w:rPr>
      </w:pPr>
      <w:r w:rsidRPr="00101B5D">
        <w:rPr>
          <w:rFonts w:ascii="Tahoma" w:hAnsi="Tahoma" w:cs="Tahoma"/>
          <w:b/>
          <w:sz w:val="22"/>
          <w:szCs w:val="22"/>
          <w:u w:val="single"/>
        </w:rPr>
        <w:t>Stanovisko</w:t>
      </w:r>
    </w:p>
    <w:p w14:paraId="4F99DD7B" w14:textId="77777777" w:rsidR="00A91555" w:rsidRDefault="00A91555" w:rsidP="00A91555">
      <w:pPr>
        <w:pStyle w:val="Odstavecseseznamem"/>
        <w:ind w:left="0"/>
        <w:jc w:val="both"/>
        <w:rPr>
          <w:rFonts w:ascii="Tahoma" w:hAnsi="Tahoma" w:cs="Tahoma"/>
          <w:b/>
          <w:sz w:val="22"/>
          <w:szCs w:val="22"/>
        </w:rPr>
      </w:pPr>
    </w:p>
    <w:p w14:paraId="5CD2AAB2" w14:textId="77777777" w:rsidR="000505FC" w:rsidRPr="000505FC" w:rsidRDefault="000505FC" w:rsidP="00A91555">
      <w:pPr>
        <w:pStyle w:val="Odstavecseseznamem"/>
        <w:ind w:left="0"/>
        <w:jc w:val="both"/>
        <w:rPr>
          <w:rFonts w:ascii="Tahoma" w:hAnsi="Tahoma" w:cs="Tahoma"/>
          <w:sz w:val="22"/>
          <w:szCs w:val="22"/>
        </w:rPr>
      </w:pPr>
      <w:r w:rsidRPr="000505FC">
        <w:rPr>
          <w:rFonts w:ascii="Tahoma" w:hAnsi="Tahoma" w:cs="Tahoma"/>
          <w:sz w:val="22"/>
          <w:szCs w:val="22"/>
        </w:rPr>
        <w:lastRenderedPageBreak/>
        <w:t>1)</w:t>
      </w:r>
    </w:p>
    <w:p w14:paraId="18EB67E7" w14:textId="77777777" w:rsidR="000505FC" w:rsidRPr="00A468DA" w:rsidRDefault="000505FC" w:rsidP="00A91555">
      <w:pPr>
        <w:pStyle w:val="Odstavecseseznamem"/>
        <w:ind w:left="0"/>
        <w:jc w:val="both"/>
        <w:rPr>
          <w:rFonts w:ascii="Tahoma" w:hAnsi="Tahoma" w:cs="Tahoma"/>
          <w:b/>
          <w:sz w:val="16"/>
          <w:szCs w:val="16"/>
        </w:rPr>
      </w:pPr>
    </w:p>
    <w:p w14:paraId="19FDB85A" w14:textId="77777777" w:rsidR="00101B5D" w:rsidRDefault="00101B5D" w:rsidP="00101B5D">
      <w:pPr>
        <w:pStyle w:val="Normlnweb"/>
        <w:numPr>
          <w:ilvl w:val="0"/>
          <w:numId w:val="3"/>
        </w:numPr>
        <w:spacing w:before="0" w:beforeAutospacing="0" w:after="0" w:afterAutospacing="0"/>
        <w:ind w:left="426" w:hanging="426"/>
        <w:jc w:val="both"/>
        <w:rPr>
          <w:rFonts w:ascii="Tahoma" w:hAnsi="Tahoma" w:cs="Tahoma"/>
          <w:sz w:val="22"/>
          <w:szCs w:val="22"/>
        </w:rPr>
      </w:pPr>
      <w:r w:rsidRPr="00101B5D">
        <w:rPr>
          <w:rFonts w:ascii="Tahoma" w:hAnsi="Tahoma" w:cs="Tahoma"/>
          <w:b/>
          <w:sz w:val="22"/>
          <w:szCs w:val="22"/>
        </w:rPr>
        <w:t>Změna rozvrhu pracovní doby</w:t>
      </w:r>
      <w:r w:rsidRPr="00101B5D">
        <w:rPr>
          <w:rFonts w:ascii="Tahoma" w:hAnsi="Tahoma" w:cs="Tahoma"/>
          <w:sz w:val="22"/>
          <w:szCs w:val="22"/>
        </w:rPr>
        <w:t xml:space="preserve"> provedená zaměstnavatelem v průběhu vyrovnávacího období </w:t>
      </w:r>
      <w:r>
        <w:rPr>
          <w:rFonts w:ascii="Tahoma" w:hAnsi="Tahoma" w:cs="Tahoma"/>
          <w:sz w:val="22"/>
          <w:szCs w:val="22"/>
        </w:rPr>
        <w:t xml:space="preserve">konta pracovní doby </w:t>
      </w:r>
      <w:r w:rsidRPr="00101B5D">
        <w:rPr>
          <w:rFonts w:ascii="Tahoma" w:hAnsi="Tahoma" w:cs="Tahoma"/>
          <w:b/>
          <w:sz w:val="22"/>
          <w:szCs w:val="22"/>
        </w:rPr>
        <w:t>možná je</w:t>
      </w:r>
      <w:r>
        <w:rPr>
          <w:rFonts w:ascii="Tahoma" w:hAnsi="Tahoma" w:cs="Tahoma"/>
          <w:sz w:val="22"/>
          <w:szCs w:val="22"/>
        </w:rPr>
        <w:t xml:space="preserve">, ostatně ZP s tímto počítá ve svém ustanovení § 84. Aby ovšem dávalo vyrovnávací období smysl, </w:t>
      </w:r>
      <w:r w:rsidR="00C82F6C">
        <w:rPr>
          <w:rFonts w:ascii="Tahoma" w:hAnsi="Tahoma" w:cs="Tahoma"/>
          <w:sz w:val="22"/>
          <w:szCs w:val="22"/>
        </w:rPr>
        <w:t>je třeba pracovní dobu naplánovat</w:t>
      </w:r>
      <w:r w:rsidR="000505FC" w:rsidRPr="000505FC">
        <w:rPr>
          <w:rFonts w:ascii="Tahoma" w:hAnsi="Tahoma" w:cs="Tahoma"/>
          <w:b/>
          <w:sz w:val="22"/>
          <w:szCs w:val="22"/>
        </w:rPr>
        <w:t xml:space="preserve"> ve zbytku vyrovnávacího období, a</w:t>
      </w:r>
      <w:r w:rsidR="00C82F6C">
        <w:rPr>
          <w:rFonts w:ascii="Tahoma" w:hAnsi="Tahoma" w:cs="Tahoma"/>
          <w:b/>
          <w:sz w:val="22"/>
          <w:szCs w:val="22"/>
        </w:rPr>
        <w:t>by</w:t>
      </w:r>
      <w:r w:rsidR="000505FC" w:rsidRPr="000505FC">
        <w:rPr>
          <w:rFonts w:ascii="Tahoma" w:hAnsi="Tahoma" w:cs="Tahoma"/>
          <w:b/>
          <w:sz w:val="22"/>
          <w:szCs w:val="22"/>
        </w:rPr>
        <w:t xml:space="preserve"> zaměstnanci </w:t>
      </w:r>
      <w:r w:rsidR="003C573B">
        <w:rPr>
          <w:rFonts w:ascii="Tahoma" w:hAnsi="Tahoma" w:cs="Tahoma"/>
          <w:b/>
          <w:sz w:val="22"/>
          <w:szCs w:val="22"/>
        </w:rPr>
        <w:t xml:space="preserve">byla </w:t>
      </w:r>
      <w:r w:rsidR="000505FC" w:rsidRPr="000505FC">
        <w:rPr>
          <w:rFonts w:ascii="Tahoma" w:hAnsi="Tahoma" w:cs="Tahoma"/>
          <w:b/>
          <w:sz w:val="22"/>
          <w:szCs w:val="22"/>
        </w:rPr>
        <w:t xml:space="preserve">rozvrhem naplněna </w:t>
      </w:r>
      <w:r w:rsidR="00C82F6C">
        <w:rPr>
          <w:rFonts w:ascii="Tahoma" w:hAnsi="Tahoma" w:cs="Tahoma"/>
          <w:b/>
          <w:sz w:val="22"/>
          <w:szCs w:val="22"/>
        </w:rPr>
        <w:t xml:space="preserve">stanovená týdenní (nebo sjednaná kratší) </w:t>
      </w:r>
      <w:r w:rsidR="000505FC" w:rsidRPr="000505FC">
        <w:rPr>
          <w:rFonts w:ascii="Tahoma" w:hAnsi="Tahoma" w:cs="Tahoma"/>
          <w:b/>
          <w:sz w:val="22"/>
          <w:szCs w:val="22"/>
        </w:rPr>
        <w:t>pracovní doba v průměru za týden</w:t>
      </w:r>
      <w:r w:rsidR="000505FC">
        <w:rPr>
          <w:rFonts w:ascii="Tahoma" w:hAnsi="Tahoma" w:cs="Tahoma"/>
          <w:sz w:val="22"/>
          <w:szCs w:val="22"/>
        </w:rPr>
        <w:t>.</w:t>
      </w:r>
      <w:r w:rsidR="00C82F6C">
        <w:rPr>
          <w:rFonts w:ascii="Tahoma" w:hAnsi="Tahoma" w:cs="Tahoma"/>
          <w:sz w:val="22"/>
          <w:szCs w:val="22"/>
        </w:rPr>
        <w:t xml:space="preserve"> Zaměstnavatel tak musí rozvrh na celé vyrovnávací období přeplánovat. </w:t>
      </w:r>
    </w:p>
    <w:p w14:paraId="35960759" w14:textId="77777777" w:rsidR="000505FC" w:rsidRPr="00A468DA" w:rsidRDefault="000505FC" w:rsidP="000505FC">
      <w:pPr>
        <w:pStyle w:val="Normlnweb"/>
        <w:spacing w:before="0" w:beforeAutospacing="0" w:after="0" w:afterAutospacing="0"/>
        <w:ind w:left="426"/>
        <w:jc w:val="both"/>
        <w:rPr>
          <w:rFonts w:ascii="Tahoma" w:hAnsi="Tahoma" w:cs="Tahoma"/>
          <w:b/>
          <w:sz w:val="16"/>
          <w:szCs w:val="16"/>
        </w:rPr>
      </w:pPr>
    </w:p>
    <w:p w14:paraId="57A4B314" w14:textId="77777777" w:rsidR="000505FC" w:rsidRPr="000505FC" w:rsidRDefault="000505FC" w:rsidP="000505FC">
      <w:pPr>
        <w:pStyle w:val="Normlnweb"/>
        <w:spacing w:before="0" w:beforeAutospacing="0" w:after="0" w:afterAutospacing="0"/>
        <w:jc w:val="both"/>
        <w:rPr>
          <w:rFonts w:ascii="Tahoma" w:hAnsi="Tahoma" w:cs="Tahoma"/>
          <w:sz w:val="22"/>
          <w:szCs w:val="22"/>
        </w:rPr>
      </w:pPr>
      <w:r w:rsidRPr="000505FC">
        <w:rPr>
          <w:rFonts w:ascii="Tahoma" w:hAnsi="Tahoma" w:cs="Tahoma"/>
          <w:sz w:val="22"/>
          <w:szCs w:val="22"/>
        </w:rPr>
        <w:t>2)</w:t>
      </w:r>
    </w:p>
    <w:p w14:paraId="6476E69F" w14:textId="77777777" w:rsidR="00101B5D" w:rsidRPr="000505FC" w:rsidRDefault="00101B5D" w:rsidP="00101B5D">
      <w:pPr>
        <w:pStyle w:val="Normlnweb"/>
        <w:spacing w:before="0" w:beforeAutospacing="0" w:after="0" w:afterAutospacing="0"/>
        <w:ind w:left="426"/>
        <w:jc w:val="both"/>
        <w:rPr>
          <w:rFonts w:ascii="Tahoma" w:hAnsi="Tahoma" w:cs="Tahoma"/>
          <w:sz w:val="16"/>
          <w:szCs w:val="16"/>
        </w:rPr>
      </w:pPr>
      <w:r w:rsidRPr="00101B5D">
        <w:rPr>
          <w:rFonts w:ascii="Tahoma" w:hAnsi="Tahoma" w:cs="Tahoma"/>
          <w:sz w:val="22"/>
          <w:szCs w:val="22"/>
        </w:rPr>
        <w:t xml:space="preserve"> </w:t>
      </w:r>
    </w:p>
    <w:p w14:paraId="407A523B" w14:textId="77777777" w:rsidR="00A468DA" w:rsidRPr="00A468DA" w:rsidRDefault="00A468DA" w:rsidP="00101B5D">
      <w:pPr>
        <w:pStyle w:val="Odstavecseseznamem"/>
        <w:numPr>
          <w:ilvl w:val="0"/>
          <w:numId w:val="3"/>
        </w:numPr>
        <w:ind w:left="426" w:hanging="426"/>
        <w:jc w:val="both"/>
        <w:rPr>
          <w:rFonts w:ascii="Tahoma" w:hAnsi="Tahoma" w:cs="Tahoma"/>
          <w:color w:val="FF0000"/>
          <w:sz w:val="22"/>
          <w:szCs w:val="22"/>
        </w:rPr>
      </w:pPr>
      <w:r>
        <w:rPr>
          <w:rFonts w:ascii="Tahoma" w:hAnsi="Tahoma" w:cs="Tahoma"/>
          <w:sz w:val="22"/>
          <w:szCs w:val="22"/>
          <w:lang w:eastAsia="en-US"/>
        </w:rPr>
        <w:t xml:space="preserve">Délka vyrovnávacího období a délka týdenní pracovní doby jsou veličinami, jejichž součin určuje „fond pracovní doby“, který také zaměstnavatel využívající konta pracovní doby rozvrhuje zaměstnancům v něm zařazeným. </w:t>
      </w:r>
      <w:r w:rsidRPr="00A468DA">
        <w:rPr>
          <w:rFonts w:ascii="Tahoma" w:hAnsi="Tahoma" w:cs="Tahoma"/>
          <w:b/>
          <w:sz w:val="22"/>
          <w:szCs w:val="22"/>
          <w:lang w:eastAsia="en-US"/>
        </w:rPr>
        <w:t>Není proto možné, aby zaměstnavatel při vědomí, že tento fond byl již naplněn, rozvrhoval dále zaměstnancům práci, ledaže by šlo o práci, kterou by bylo nutné po skončení vyrovnávacího období posoudit jako práci přesčas a jsou tedy splněn</w:t>
      </w:r>
      <w:r w:rsidR="003C573B">
        <w:rPr>
          <w:rFonts w:ascii="Tahoma" w:hAnsi="Tahoma" w:cs="Tahoma"/>
          <w:b/>
          <w:sz w:val="22"/>
          <w:szCs w:val="22"/>
          <w:lang w:eastAsia="en-US"/>
        </w:rPr>
        <w:t>y</w:t>
      </w:r>
      <w:r w:rsidRPr="00A468DA">
        <w:rPr>
          <w:rFonts w:ascii="Tahoma" w:hAnsi="Tahoma" w:cs="Tahoma"/>
          <w:b/>
          <w:sz w:val="22"/>
          <w:szCs w:val="22"/>
          <w:lang w:eastAsia="en-US"/>
        </w:rPr>
        <w:t xml:space="preserve"> podmínky pro její nařízení</w:t>
      </w:r>
      <w:r w:rsidR="00B86720">
        <w:rPr>
          <w:rFonts w:ascii="Tahoma" w:hAnsi="Tahoma" w:cs="Tahoma"/>
          <w:b/>
          <w:sz w:val="22"/>
          <w:szCs w:val="22"/>
          <w:lang w:eastAsia="en-US"/>
        </w:rPr>
        <w:t xml:space="preserve"> nebo dohod</w:t>
      </w:r>
      <w:r w:rsidR="000D6AF3">
        <w:rPr>
          <w:rFonts w:ascii="Tahoma" w:hAnsi="Tahoma" w:cs="Tahoma"/>
          <w:b/>
          <w:sz w:val="22"/>
          <w:szCs w:val="22"/>
          <w:lang w:eastAsia="en-US"/>
        </w:rPr>
        <w:t>u o ní</w:t>
      </w:r>
      <w:r>
        <w:rPr>
          <w:rFonts w:ascii="Tahoma" w:hAnsi="Tahoma" w:cs="Tahoma"/>
          <w:sz w:val="22"/>
          <w:szCs w:val="22"/>
          <w:lang w:eastAsia="en-US"/>
        </w:rPr>
        <w:t>.</w:t>
      </w:r>
    </w:p>
    <w:p w14:paraId="2FB16D90" w14:textId="77777777" w:rsidR="000505FC" w:rsidRPr="00A468DA" w:rsidRDefault="000505FC" w:rsidP="000505FC">
      <w:pPr>
        <w:pStyle w:val="Normlnweb"/>
        <w:spacing w:before="0" w:beforeAutospacing="0" w:after="0" w:afterAutospacing="0"/>
        <w:ind w:left="426"/>
        <w:jc w:val="both"/>
        <w:rPr>
          <w:rFonts w:ascii="Tahoma" w:hAnsi="Tahoma" w:cs="Tahoma"/>
          <w:color w:val="FF0000"/>
          <w:sz w:val="16"/>
          <w:szCs w:val="16"/>
        </w:rPr>
      </w:pPr>
    </w:p>
    <w:p w14:paraId="44C4F5C5" w14:textId="77777777" w:rsidR="000505FC" w:rsidRDefault="000505FC" w:rsidP="000505FC">
      <w:pPr>
        <w:pStyle w:val="Normlnweb"/>
        <w:spacing w:before="0" w:beforeAutospacing="0" w:after="0" w:afterAutospacing="0"/>
        <w:jc w:val="both"/>
        <w:rPr>
          <w:rFonts w:ascii="Tahoma" w:hAnsi="Tahoma" w:cs="Tahoma"/>
          <w:sz w:val="22"/>
          <w:szCs w:val="22"/>
        </w:rPr>
      </w:pPr>
      <w:r w:rsidRPr="000505FC">
        <w:rPr>
          <w:rFonts w:ascii="Tahoma" w:hAnsi="Tahoma" w:cs="Tahoma"/>
          <w:sz w:val="22"/>
          <w:szCs w:val="22"/>
        </w:rPr>
        <w:t>3)</w:t>
      </w:r>
    </w:p>
    <w:p w14:paraId="531552D8" w14:textId="77777777" w:rsidR="000505FC" w:rsidRPr="00A468DA" w:rsidRDefault="000505FC" w:rsidP="000505FC">
      <w:pPr>
        <w:pStyle w:val="Normlnweb"/>
        <w:spacing w:before="0" w:beforeAutospacing="0" w:after="0" w:afterAutospacing="0"/>
        <w:jc w:val="both"/>
        <w:rPr>
          <w:rFonts w:ascii="Tahoma" w:hAnsi="Tahoma" w:cs="Tahoma"/>
          <w:sz w:val="16"/>
          <w:szCs w:val="16"/>
        </w:rPr>
      </w:pPr>
    </w:p>
    <w:p w14:paraId="7417FEDC" w14:textId="77777777" w:rsidR="000505FC" w:rsidRPr="00C51B6A" w:rsidRDefault="00C51B6A" w:rsidP="000505FC">
      <w:pPr>
        <w:pStyle w:val="Normlnweb"/>
        <w:numPr>
          <w:ilvl w:val="0"/>
          <w:numId w:val="15"/>
        </w:numPr>
        <w:spacing w:before="0" w:beforeAutospacing="0" w:after="0" w:afterAutospacing="0"/>
        <w:ind w:left="426" w:hanging="426"/>
        <w:jc w:val="both"/>
        <w:rPr>
          <w:rFonts w:ascii="Tahoma" w:hAnsi="Tahoma" w:cs="Tahoma"/>
          <w:b/>
          <w:sz w:val="22"/>
          <w:szCs w:val="22"/>
        </w:rPr>
      </w:pPr>
      <w:r>
        <w:rPr>
          <w:rFonts w:ascii="Tahoma" w:hAnsi="Tahoma" w:cs="Tahoma"/>
          <w:sz w:val="22"/>
          <w:szCs w:val="22"/>
        </w:rPr>
        <w:t xml:space="preserve">Vzhledem k tomu, že stálá mzda se zaměstnanci poskytuje ve výši </w:t>
      </w:r>
      <w:r w:rsidRPr="00C51B6A">
        <w:rPr>
          <w:rFonts w:ascii="Tahoma" w:hAnsi="Tahoma" w:cs="Tahoma"/>
          <w:b/>
          <w:sz w:val="22"/>
          <w:szCs w:val="22"/>
        </w:rPr>
        <w:t xml:space="preserve">nejméně </w:t>
      </w:r>
      <w:proofErr w:type="gramStart"/>
      <w:r w:rsidRPr="00C51B6A">
        <w:rPr>
          <w:rFonts w:ascii="Tahoma" w:hAnsi="Tahoma" w:cs="Tahoma"/>
          <w:b/>
          <w:sz w:val="22"/>
          <w:szCs w:val="22"/>
        </w:rPr>
        <w:t>80%</w:t>
      </w:r>
      <w:proofErr w:type="gramEnd"/>
      <w:r w:rsidRPr="00C51B6A">
        <w:rPr>
          <w:rFonts w:ascii="Tahoma" w:hAnsi="Tahoma" w:cs="Tahoma"/>
          <w:b/>
          <w:sz w:val="22"/>
          <w:szCs w:val="22"/>
        </w:rPr>
        <w:t xml:space="preserve"> (resp. 85%) jeho průměrného výdělku</w:t>
      </w:r>
      <w:r>
        <w:rPr>
          <w:rFonts w:ascii="Tahoma" w:hAnsi="Tahoma" w:cs="Tahoma"/>
          <w:sz w:val="22"/>
          <w:szCs w:val="22"/>
        </w:rPr>
        <w:t xml:space="preserve"> a k jejímu vyrovnání s dosaženou mzdou zaměstnance </w:t>
      </w:r>
      <w:r w:rsidR="004E69BE">
        <w:rPr>
          <w:rFonts w:ascii="Tahoma" w:hAnsi="Tahoma" w:cs="Tahoma"/>
          <w:sz w:val="22"/>
          <w:szCs w:val="22"/>
        </w:rPr>
        <w:t xml:space="preserve">(mzdou, na kterou vzniká zaměstnanci právo dle sjednaných, nebo stanovených podmínek) </w:t>
      </w:r>
      <w:r>
        <w:rPr>
          <w:rFonts w:ascii="Tahoma" w:hAnsi="Tahoma" w:cs="Tahoma"/>
          <w:sz w:val="22"/>
          <w:szCs w:val="22"/>
        </w:rPr>
        <w:t>dochází až po skončení vyrovnávacího období</w:t>
      </w:r>
      <w:r w:rsidR="004E69BE">
        <w:rPr>
          <w:rFonts w:ascii="Tahoma" w:hAnsi="Tahoma" w:cs="Tahoma"/>
          <w:sz w:val="22"/>
          <w:szCs w:val="22"/>
        </w:rPr>
        <w:t xml:space="preserve">, </w:t>
      </w:r>
      <w:r>
        <w:rPr>
          <w:rFonts w:ascii="Tahoma" w:hAnsi="Tahoma" w:cs="Tahoma"/>
          <w:sz w:val="22"/>
          <w:szCs w:val="22"/>
        </w:rPr>
        <w:t xml:space="preserve">případně po skončení pracovního poměru, </w:t>
      </w:r>
      <w:r w:rsidRPr="00C51B6A">
        <w:rPr>
          <w:rFonts w:ascii="Tahoma" w:hAnsi="Tahoma" w:cs="Tahoma"/>
          <w:b/>
          <w:sz w:val="22"/>
          <w:szCs w:val="22"/>
        </w:rPr>
        <w:t>nedávalo by smysl, aby se v jednotlivých měsících poměřovala s minimální mzdou, resp. nejnižší úrovní zaručené mzdy</w:t>
      </w:r>
      <w:r>
        <w:rPr>
          <w:rFonts w:ascii="Tahoma" w:hAnsi="Tahoma" w:cs="Tahoma"/>
          <w:sz w:val="22"/>
          <w:szCs w:val="22"/>
        </w:rPr>
        <w:t xml:space="preserve">. Může se tedy stát, že výše stálé (měsíční) mzdy bude nižší než měsíční sazba minimální mzdy nebo nejnižší úrovně zaručené mzdy, aniž by šlo ovšem ze strany zaměstnavatele </w:t>
      </w:r>
      <w:r w:rsidR="000D6AF3">
        <w:rPr>
          <w:rFonts w:ascii="Tahoma" w:hAnsi="Tahoma" w:cs="Tahoma"/>
          <w:sz w:val="22"/>
          <w:szCs w:val="22"/>
        </w:rPr>
        <w:t>o </w:t>
      </w:r>
      <w:r>
        <w:rPr>
          <w:rFonts w:ascii="Tahoma" w:hAnsi="Tahoma" w:cs="Tahoma"/>
          <w:sz w:val="22"/>
          <w:szCs w:val="22"/>
        </w:rPr>
        <w:t>porušení právní povinnosti.</w:t>
      </w:r>
    </w:p>
    <w:p w14:paraId="57992852" w14:textId="77777777" w:rsidR="000505FC" w:rsidRPr="00A468DA" w:rsidRDefault="000505FC" w:rsidP="000505FC">
      <w:pPr>
        <w:pStyle w:val="Normlnweb"/>
        <w:spacing w:before="0" w:beforeAutospacing="0" w:after="0" w:afterAutospacing="0"/>
        <w:jc w:val="both"/>
        <w:rPr>
          <w:rFonts w:ascii="Tahoma" w:hAnsi="Tahoma" w:cs="Tahoma"/>
          <w:color w:val="FF0000"/>
          <w:sz w:val="16"/>
          <w:szCs w:val="16"/>
        </w:rPr>
      </w:pPr>
    </w:p>
    <w:p w14:paraId="29ACA8EF" w14:textId="77777777" w:rsidR="000505FC" w:rsidRPr="000505FC" w:rsidRDefault="000505FC" w:rsidP="000505FC">
      <w:pPr>
        <w:pStyle w:val="Normlnweb"/>
        <w:spacing w:before="0" w:beforeAutospacing="0" w:after="0" w:afterAutospacing="0"/>
        <w:jc w:val="both"/>
        <w:rPr>
          <w:rFonts w:ascii="Tahoma" w:hAnsi="Tahoma" w:cs="Tahoma"/>
          <w:sz w:val="22"/>
          <w:szCs w:val="22"/>
        </w:rPr>
      </w:pPr>
      <w:r w:rsidRPr="000505FC">
        <w:rPr>
          <w:rFonts w:ascii="Tahoma" w:hAnsi="Tahoma" w:cs="Tahoma"/>
          <w:sz w:val="22"/>
          <w:szCs w:val="22"/>
        </w:rPr>
        <w:t>4)</w:t>
      </w:r>
    </w:p>
    <w:p w14:paraId="5FD995D0" w14:textId="77777777" w:rsidR="000505FC" w:rsidRPr="00A468DA" w:rsidRDefault="000505FC" w:rsidP="000505FC">
      <w:pPr>
        <w:pStyle w:val="Normlnweb"/>
        <w:spacing w:before="0" w:beforeAutospacing="0" w:after="0" w:afterAutospacing="0"/>
        <w:jc w:val="both"/>
        <w:rPr>
          <w:rFonts w:ascii="Tahoma" w:hAnsi="Tahoma" w:cs="Tahoma"/>
          <w:color w:val="FF0000"/>
          <w:sz w:val="16"/>
          <w:szCs w:val="16"/>
        </w:rPr>
      </w:pPr>
    </w:p>
    <w:p w14:paraId="39554739" w14:textId="77777777" w:rsidR="00101B5D" w:rsidRPr="002C1E5F" w:rsidRDefault="000505FC" w:rsidP="00101B5D">
      <w:pPr>
        <w:pStyle w:val="Normlnweb"/>
        <w:numPr>
          <w:ilvl w:val="0"/>
          <w:numId w:val="3"/>
        </w:numPr>
        <w:spacing w:before="0" w:beforeAutospacing="0" w:after="0" w:afterAutospacing="0"/>
        <w:ind w:left="426" w:hanging="426"/>
        <w:jc w:val="both"/>
        <w:rPr>
          <w:rFonts w:ascii="Tahoma" w:hAnsi="Tahoma" w:cs="Tahoma"/>
          <w:color w:val="FF0000"/>
          <w:sz w:val="22"/>
          <w:szCs w:val="22"/>
        </w:rPr>
      </w:pPr>
      <w:r>
        <w:rPr>
          <w:rFonts w:ascii="Tahoma" w:hAnsi="Tahoma" w:cs="Tahoma"/>
          <w:sz w:val="22"/>
          <w:szCs w:val="22"/>
        </w:rPr>
        <w:t>Dle názoru Kolegia se nabíz</w:t>
      </w:r>
      <w:r w:rsidR="003C573B">
        <w:rPr>
          <w:rFonts w:ascii="Tahoma" w:hAnsi="Tahoma" w:cs="Tahoma"/>
          <w:sz w:val="22"/>
          <w:szCs w:val="22"/>
        </w:rPr>
        <w:t>ej</w:t>
      </w:r>
      <w:r>
        <w:rPr>
          <w:rFonts w:ascii="Tahoma" w:hAnsi="Tahoma" w:cs="Tahoma"/>
          <w:sz w:val="22"/>
          <w:szCs w:val="22"/>
        </w:rPr>
        <w:t xml:space="preserve">í dva možné způsoby krácení stálé mzdy </w:t>
      </w:r>
      <w:r w:rsidR="00101B5D" w:rsidRPr="00101B5D">
        <w:rPr>
          <w:rFonts w:ascii="Tahoma" w:hAnsi="Tahoma" w:cs="Tahoma"/>
          <w:sz w:val="22"/>
          <w:szCs w:val="22"/>
        </w:rPr>
        <w:t xml:space="preserve">– </w:t>
      </w:r>
      <w:r>
        <w:rPr>
          <w:rFonts w:ascii="Tahoma" w:hAnsi="Tahoma" w:cs="Tahoma"/>
          <w:sz w:val="22"/>
          <w:szCs w:val="22"/>
        </w:rPr>
        <w:t xml:space="preserve">buď </w:t>
      </w:r>
      <w:r w:rsidR="00101B5D" w:rsidRPr="00101B5D">
        <w:rPr>
          <w:rFonts w:ascii="Tahoma" w:hAnsi="Tahoma" w:cs="Tahoma"/>
          <w:sz w:val="22"/>
          <w:szCs w:val="22"/>
        </w:rPr>
        <w:t xml:space="preserve">vypočtením hodinové </w:t>
      </w:r>
      <w:r w:rsidR="003C573B">
        <w:rPr>
          <w:rFonts w:ascii="Tahoma" w:hAnsi="Tahoma" w:cs="Tahoma"/>
          <w:sz w:val="22"/>
          <w:szCs w:val="22"/>
        </w:rPr>
        <w:t xml:space="preserve">částky ze </w:t>
      </w:r>
      <w:r w:rsidR="00101B5D" w:rsidRPr="00101B5D">
        <w:rPr>
          <w:rFonts w:ascii="Tahoma" w:hAnsi="Tahoma" w:cs="Tahoma"/>
          <w:sz w:val="22"/>
          <w:szCs w:val="22"/>
        </w:rPr>
        <w:t xml:space="preserve">stálé mzdy </w:t>
      </w:r>
      <w:r>
        <w:rPr>
          <w:rFonts w:ascii="Tahoma" w:hAnsi="Tahoma" w:cs="Tahoma"/>
          <w:b/>
          <w:sz w:val="22"/>
          <w:szCs w:val="22"/>
        </w:rPr>
        <w:t xml:space="preserve">podle </w:t>
      </w:r>
      <w:r w:rsidR="00101B5D" w:rsidRPr="000505FC">
        <w:rPr>
          <w:rFonts w:ascii="Tahoma" w:hAnsi="Tahoma" w:cs="Tahoma"/>
          <w:b/>
          <w:sz w:val="22"/>
          <w:szCs w:val="22"/>
        </w:rPr>
        <w:t>pracovní doby</w:t>
      </w:r>
      <w:r w:rsidR="00101B5D" w:rsidRPr="00101B5D">
        <w:rPr>
          <w:rFonts w:ascii="Tahoma" w:hAnsi="Tahoma" w:cs="Tahoma"/>
          <w:sz w:val="22"/>
          <w:szCs w:val="22"/>
        </w:rPr>
        <w:t xml:space="preserve"> </w:t>
      </w:r>
      <w:r w:rsidRPr="000505FC">
        <w:rPr>
          <w:rFonts w:ascii="Tahoma" w:hAnsi="Tahoma" w:cs="Tahoma"/>
          <w:b/>
          <w:sz w:val="22"/>
          <w:szCs w:val="22"/>
        </w:rPr>
        <w:t xml:space="preserve">rozvržené </w:t>
      </w:r>
      <w:r w:rsidR="00101B5D" w:rsidRPr="00101B5D">
        <w:rPr>
          <w:rFonts w:ascii="Tahoma" w:hAnsi="Tahoma" w:cs="Tahoma"/>
          <w:b/>
          <w:sz w:val="22"/>
          <w:szCs w:val="22"/>
        </w:rPr>
        <w:t>v příslušném kalendářním měsíci</w:t>
      </w:r>
      <w:r>
        <w:rPr>
          <w:rFonts w:ascii="Tahoma" w:hAnsi="Tahoma" w:cs="Tahoma"/>
          <w:sz w:val="22"/>
          <w:szCs w:val="22"/>
        </w:rPr>
        <w:t>, ve kterém zaměstnanec čerpal pracovní volno spojené s překážkou v práci,</w:t>
      </w:r>
      <w:r w:rsidR="00101B5D" w:rsidRPr="00101B5D">
        <w:rPr>
          <w:rFonts w:ascii="Tahoma" w:hAnsi="Tahoma" w:cs="Tahoma"/>
          <w:sz w:val="22"/>
          <w:szCs w:val="22"/>
        </w:rPr>
        <w:t xml:space="preserve"> nebo zjištěním mzdové hodnoty jedné hodiny ze součtu všech stálých mezd </w:t>
      </w:r>
      <w:r w:rsidR="00101B5D" w:rsidRPr="00101B5D">
        <w:rPr>
          <w:rFonts w:ascii="Tahoma" w:hAnsi="Tahoma" w:cs="Tahoma"/>
          <w:b/>
          <w:sz w:val="22"/>
          <w:szCs w:val="22"/>
        </w:rPr>
        <w:t>za celé vyrovnávací období</w:t>
      </w:r>
      <w:r>
        <w:rPr>
          <w:rFonts w:ascii="Tahoma" w:hAnsi="Tahoma" w:cs="Tahoma"/>
          <w:sz w:val="22"/>
          <w:szCs w:val="22"/>
        </w:rPr>
        <w:t xml:space="preserve">. </w:t>
      </w:r>
      <w:r w:rsidR="00B86720">
        <w:rPr>
          <w:rFonts w:ascii="Tahoma" w:hAnsi="Tahoma" w:cs="Tahoma"/>
          <w:sz w:val="22"/>
          <w:szCs w:val="22"/>
        </w:rPr>
        <w:t>Přichází též v úvahu vydělení stálé mzdy, koeficientem pro přepočet průměrného hodinového výdělku na průměrný měsíční výdělek (např. př</w:t>
      </w:r>
      <w:r w:rsidR="0001155B">
        <w:rPr>
          <w:rFonts w:ascii="Tahoma" w:hAnsi="Tahoma" w:cs="Tahoma"/>
          <w:sz w:val="22"/>
          <w:szCs w:val="22"/>
        </w:rPr>
        <w:t>i</w:t>
      </w:r>
      <w:r w:rsidR="00B86720">
        <w:rPr>
          <w:rFonts w:ascii="Tahoma" w:hAnsi="Tahoma" w:cs="Tahoma"/>
          <w:sz w:val="22"/>
          <w:szCs w:val="22"/>
        </w:rPr>
        <w:t xml:space="preserve"> </w:t>
      </w:r>
      <w:proofErr w:type="gramStart"/>
      <w:r w:rsidR="0001155B">
        <w:rPr>
          <w:rFonts w:ascii="Tahoma" w:hAnsi="Tahoma" w:cs="Tahoma"/>
          <w:sz w:val="22"/>
          <w:szCs w:val="22"/>
        </w:rPr>
        <w:t>40</w:t>
      </w:r>
      <w:r w:rsidR="00B86720">
        <w:rPr>
          <w:rFonts w:ascii="Tahoma" w:hAnsi="Tahoma" w:cs="Tahoma"/>
          <w:sz w:val="22"/>
          <w:szCs w:val="22"/>
        </w:rPr>
        <w:t xml:space="preserve"> hodinové</w:t>
      </w:r>
      <w:proofErr w:type="gramEnd"/>
      <w:r w:rsidR="00B86720">
        <w:rPr>
          <w:rFonts w:ascii="Tahoma" w:hAnsi="Tahoma" w:cs="Tahoma"/>
          <w:sz w:val="22"/>
          <w:szCs w:val="22"/>
        </w:rPr>
        <w:t xml:space="preserve"> týdenní pracovní době je tento koefi</w:t>
      </w:r>
      <w:r w:rsidR="000D6AF3">
        <w:rPr>
          <w:rFonts w:ascii="Tahoma" w:hAnsi="Tahoma" w:cs="Tahoma"/>
          <w:sz w:val="22"/>
          <w:szCs w:val="22"/>
        </w:rPr>
        <w:t>cient 173,</w:t>
      </w:r>
      <w:r w:rsidR="00B86720">
        <w:rPr>
          <w:rFonts w:ascii="Tahoma" w:hAnsi="Tahoma" w:cs="Tahoma"/>
          <w:sz w:val="22"/>
          <w:szCs w:val="22"/>
        </w:rPr>
        <w:t xml:space="preserve">92). </w:t>
      </w:r>
      <w:r>
        <w:rPr>
          <w:rFonts w:ascii="Tahoma" w:hAnsi="Tahoma" w:cs="Tahoma"/>
          <w:sz w:val="22"/>
          <w:szCs w:val="22"/>
        </w:rPr>
        <w:t xml:space="preserve">S ohledem na možné velké rozdíly v počtu hodin rozvržených zaměstnanci v kontu pracovní doby do jednotlivých kalendářních měsíců </w:t>
      </w:r>
      <w:r w:rsidRPr="000505FC">
        <w:rPr>
          <w:rFonts w:ascii="Tahoma" w:hAnsi="Tahoma" w:cs="Tahoma"/>
          <w:b/>
          <w:sz w:val="22"/>
          <w:szCs w:val="22"/>
        </w:rPr>
        <w:t xml:space="preserve">je vhodnější </w:t>
      </w:r>
      <w:r w:rsidR="003C573B">
        <w:rPr>
          <w:rFonts w:ascii="Tahoma" w:hAnsi="Tahoma" w:cs="Tahoma"/>
          <w:b/>
          <w:sz w:val="22"/>
          <w:szCs w:val="22"/>
        </w:rPr>
        <w:t xml:space="preserve">zpravidla </w:t>
      </w:r>
      <w:r w:rsidRPr="000505FC">
        <w:rPr>
          <w:rFonts w:ascii="Tahoma" w:hAnsi="Tahoma" w:cs="Tahoma"/>
          <w:b/>
          <w:sz w:val="22"/>
          <w:szCs w:val="22"/>
        </w:rPr>
        <w:t xml:space="preserve">druhý </w:t>
      </w:r>
      <w:r w:rsidR="00B86720">
        <w:rPr>
          <w:rFonts w:ascii="Tahoma" w:hAnsi="Tahoma" w:cs="Tahoma"/>
          <w:b/>
          <w:sz w:val="22"/>
          <w:szCs w:val="22"/>
        </w:rPr>
        <w:t xml:space="preserve">nebo třetí </w:t>
      </w:r>
      <w:r w:rsidRPr="000505FC">
        <w:rPr>
          <w:rFonts w:ascii="Tahoma" w:hAnsi="Tahoma" w:cs="Tahoma"/>
          <w:b/>
          <w:sz w:val="22"/>
          <w:szCs w:val="22"/>
        </w:rPr>
        <w:t>z uvedených způsobů</w:t>
      </w:r>
      <w:r>
        <w:rPr>
          <w:rFonts w:ascii="Tahoma" w:hAnsi="Tahoma" w:cs="Tahoma"/>
          <w:sz w:val="22"/>
          <w:szCs w:val="22"/>
        </w:rPr>
        <w:t>.</w:t>
      </w:r>
    </w:p>
    <w:p w14:paraId="179A1673" w14:textId="77777777" w:rsidR="00A91555" w:rsidRDefault="00A91555" w:rsidP="00163039">
      <w:pPr>
        <w:jc w:val="both"/>
        <w:rPr>
          <w:rFonts w:ascii="Tahoma" w:hAnsi="Tahoma" w:cs="Tahoma"/>
          <w:color w:val="FF0000"/>
          <w:sz w:val="22"/>
          <w:szCs w:val="28"/>
        </w:rPr>
      </w:pPr>
    </w:p>
    <w:p w14:paraId="0D5BEADC" w14:textId="77777777" w:rsidR="00A91555" w:rsidRPr="002C1E5F" w:rsidRDefault="00A91555" w:rsidP="00163039">
      <w:pPr>
        <w:jc w:val="both"/>
        <w:rPr>
          <w:rFonts w:ascii="Tahoma" w:hAnsi="Tahoma" w:cs="Tahoma"/>
          <w:color w:val="FF0000"/>
          <w:sz w:val="22"/>
          <w:szCs w:val="28"/>
        </w:rPr>
      </w:pPr>
    </w:p>
    <w:p w14:paraId="1A4DAC6D" w14:textId="77777777" w:rsidR="00163039" w:rsidRPr="00A91555" w:rsidRDefault="0048117D" w:rsidP="00163039">
      <w:pPr>
        <w:shd w:val="clear" w:color="auto" w:fill="D9D9D9"/>
        <w:jc w:val="center"/>
        <w:rPr>
          <w:rFonts w:ascii="Tahoma" w:hAnsi="Tahoma" w:cs="Tahoma"/>
          <w:b/>
          <w:sz w:val="22"/>
          <w:szCs w:val="28"/>
        </w:rPr>
      </w:pPr>
      <w:r>
        <w:rPr>
          <w:rFonts w:ascii="Tahoma" w:hAnsi="Tahoma" w:cs="Tahoma"/>
          <w:b/>
          <w:sz w:val="22"/>
          <w:szCs w:val="28"/>
        </w:rPr>
        <w:t>4</w:t>
      </w:r>
      <w:r w:rsidR="00163039" w:rsidRPr="00A91555">
        <w:rPr>
          <w:rFonts w:ascii="Tahoma" w:hAnsi="Tahoma" w:cs="Tahoma"/>
          <w:b/>
          <w:sz w:val="22"/>
          <w:szCs w:val="28"/>
        </w:rPr>
        <w:t xml:space="preserve">. </w:t>
      </w:r>
      <w:r w:rsidR="00A91555" w:rsidRPr="00A91555">
        <w:rPr>
          <w:rFonts w:ascii="Tahoma" w:hAnsi="Tahoma" w:cs="Tahoma"/>
          <w:b/>
          <w:sz w:val="22"/>
          <w:szCs w:val="28"/>
        </w:rPr>
        <w:t>PRÁCE VE DNECH PRACOVNÍHO KLIDU</w:t>
      </w:r>
    </w:p>
    <w:p w14:paraId="30DC9569" w14:textId="77777777" w:rsidR="00163039" w:rsidRPr="002C1E5F" w:rsidRDefault="00163039" w:rsidP="00163039">
      <w:pPr>
        <w:pStyle w:val="Odstavecseseznamem"/>
        <w:ind w:left="0"/>
        <w:jc w:val="both"/>
        <w:rPr>
          <w:rFonts w:ascii="Tahoma" w:hAnsi="Tahoma" w:cs="Tahoma"/>
          <w:b/>
          <w:color w:val="FF0000"/>
          <w:sz w:val="32"/>
          <w:szCs w:val="32"/>
          <w:u w:val="single"/>
        </w:rPr>
      </w:pPr>
    </w:p>
    <w:p w14:paraId="195C9F62" w14:textId="77777777" w:rsidR="00C400F2" w:rsidRDefault="00A91555" w:rsidP="00C400F2">
      <w:pPr>
        <w:pStyle w:val="Odstavecseseznamem"/>
        <w:numPr>
          <w:ilvl w:val="0"/>
          <w:numId w:val="1"/>
        </w:numPr>
        <w:ind w:left="426" w:hanging="426"/>
        <w:jc w:val="both"/>
        <w:rPr>
          <w:rFonts w:ascii="Tahoma" w:hAnsi="Tahoma" w:cs="Tahoma"/>
          <w:sz w:val="22"/>
          <w:szCs w:val="22"/>
        </w:rPr>
      </w:pPr>
      <w:r w:rsidRPr="00A91555">
        <w:rPr>
          <w:rFonts w:ascii="Tahoma" w:hAnsi="Tahoma" w:cs="Tahoma"/>
          <w:sz w:val="22"/>
          <w:szCs w:val="22"/>
        </w:rPr>
        <w:t xml:space="preserve">V ustanovení § 91 odst. 3 vymezuje ZP </w:t>
      </w:r>
      <w:r w:rsidRPr="00A91555">
        <w:rPr>
          <w:rFonts w:ascii="Tahoma" w:hAnsi="Tahoma" w:cs="Tahoma"/>
          <w:b/>
          <w:sz w:val="22"/>
          <w:szCs w:val="22"/>
        </w:rPr>
        <w:t>případy, kdy může zaměstnavatel nařídit zaměstnanci výkon práce také ve dnech jeho nepřetržitého odpočinku v týdnu (jde o tzv. nutné práce)</w:t>
      </w:r>
      <w:r w:rsidRPr="00A91555">
        <w:rPr>
          <w:rFonts w:ascii="Tahoma" w:hAnsi="Tahoma" w:cs="Tahoma"/>
          <w:sz w:val="22"/>
          <w:szCs w:val="22"/>
        </w:rPr>
        <w:t xml:space="preserve">. V ostatních případech nezbývá </w:t>
      </w:r>
      <w:proofErr w:type="gramStart"/>
      <w:r w:rsidRPr="00A91555">
        <w:rPr>
          <w:rFonts w:ascii="Tahoma" w:hAnsi="Tahoma" w:cs="Tahoma"/>
          <w:sz w:val="22"/>
          <w:szCs w:val="22"/>
        </w:rPr>
        <w:t>zaměstnavateli,</w:t>
      </w:r>
      <w:proofErr w:type="gramEnd"/>
      <w:r w:rsidRPr="00A91555">
        <w:rPr>
          <w:rFonts w:ascii="Tahoma" w:hAnsi="Tahoma" w:cs="Tahoma"/>
          <w:sz w:val="22"/>
          <w:szCs w:val="22"/>
        </w:rPr>
        <w:t xml:space="preserve"> než se na takovém výkonu práce se zaměstnancem dohodnout. </w:t>
      </w:r>
    </w:p>
    <w:p w14:paraId="115B3BF6" w14:textId="77777777" w:rsidR="00C400F2" w:rsidRPr="00C400F2" w:rsidRDefault="00C400F2" w:rsidP="00C400F2">
      <w:pPr>
        <w:pStyle w:val="Odstavecseseznamem"/>
        <w:ind w:left="426"/>
        <w:jc w:val="both"/>
        <w:rPr>
          <w:rFonts w:ascii="Tahoma" w:hAnsi="Tahoma" w:cs="Tahoma"/>
          <w:sz w:val="16"/>
          <w:szCs w:val="16"/>
        </w:rPr>
      </w:pPr>
    </w:p>
    <w:p w14:paraId="7417F92C" w14:textId="77777777" w:rsidR="00163039" w:rsidRDefault="00A91555" w:rsidP="00C400F2">
      <w:pPr>
        <w:pStyle w:val="Odstavecseseznamem"/>
        <w:numPr>
          <w:ilvl w:val="0"/>
          <w:numId w:val="1"/>
        </w:numPr>
        <w:ind w:left="426" w:hanging="426"/>
        <w:jc w:val="both"/>
        <w:rPr>
          <w:rFonts w:ascii="Tahoma" w:hAnsi="Tahoma" w:cs="Tahoma"/>
          <w:sz w:val="22"/>
          <w:szCs w:val="22"/>
        </w:rPr>
      </w:pPr>
      <w:r w:rsidRPr="00C400F2">
        <w:rPr>
          <w:rFonts w:ascii="Tahoma" w:hAnsi="Tahoma" w:cs="Tahoma"/>
          <w:sz w:val="22"/>
          <w:szCs w:val="22"/>
        </w:rPr>
        <w:t>Jedním z těchto případů jsou dle písmene d) zmíněného ustanovení zákona „</w:t>
      </w:r>
      <w:r w:rsidRPr="00C400F2">
        <w:rPr>
          <w:rFonts w:ascii="Tahoma" w:hAnsi="Tahoma" w:cs="Tahoma"/>
          <w:b/>
          <w:sz w:val="22"/>
          <w:szCs w:val="22"/>
        </w:rPr>
        <w:t xml:space="preserve">práce konané v nepřetržitém provozu za zaměstnance, který se nedostavil na </w:t>
      </w:r>
      <w:r w:rsidRPr="00C400F2">
        <w:rPr>
          <w:rFonts w:ascii="Tahoma" w:hAnsi="Tahoma" w:cs="Tahoma"/>
          <w:b/>
          <w:sz w:val="22"/>
          <w:szCs w:val="22"/>
        </w:rPr>
        <w:lastRenderedPageBreak/>
        <w:t>směnu</w:t>
      </w:r>
      <w:r w:rsidRPr="00C400F2">
        <w:rPr>
          <w:rFonts w:ascii="Tahoma" w:hAnsi="Tahoma" w:cs="Tahoma"/>
          <w:sz w:val="22"/>
          <w:szCs w:val="22"/>
        </w:rPr>
        <w:t xml:space="preserve">“. </w:t>
      </w:r>
      <w:r w:rsidRPr="00C400F2">
        <w:rPr>
          <w:rFonts w:ascii="Tahoma" w:hAnsi="Tahoma" w:cs="Tahoma"/>
          <w:b/>
          <w:sz w:val="22"/>
          <w:szCs w:val="22"/>
        </w:rPr>
        <w:t>Na které zaměstnance se vztahuje možnost zaměstnavatele nařídit jim výkon práce v této době?</w:t>
      </w:r>
      <w:r w:rsidRPr="00C400F2">
        <w:rPr>
          <w:rFonts w:ascii="Tahoma" w:hAnsi="Tahoma" w:cs="Tahoma"/>
          <w:sz w:val="22"/>
          <w:szCs w:val="22"/>
        </w:rPr>
        <w:t xml:space="preserve"> Toliko na zaměstnance, kteří svým výkonem práce zajišťují nepřetržitý provoz zaměstnavatele a pracují v nepřetržitém pracovním režimu, nebo též na jiné zaměstnance s týmž druhem práce, pracující ale např. od pondělí do pátku ve třísměnném pracovním režimu? </w:t>
      </w:r>
      <w:r w:rsidRPr="00C400F2">
        <w:rPr>
          <w:rFonts w:ascii="Tahoma" w:hAnsi="Tahoma" w:cs="Tahoma"/>
          <w:b/>
          <w:sz w:val="22"/>
          <w:szCs w:val="22"/>
        </w:rPr>
        <w:t>Jak vyložit pravidlo, že jde o „záskok“ za zaměstnance, který se nedostavil na směnu</w:t>
      </w:r>
      <w:r w:rsidRPr="00C400F2">
        <w:rPr>
          <w:rFonts w:ascii="Tahoma" w:hAnsi="Tahoma" w:cs="Tahoma"/>
          <w:sz w:val="22"/>
          <w:szCs w:val="22"/>
        </w:rPr>
        <w:t>? Pouze tak, že to zaměstnavatel zjistí po začátku takové směny, nebo s tím může počítat předem (zaměstnanec se např. den předtím z důvodů stanovených zákonem ze směny omluvil a požádal o pracovní volno)?</w:t>
      </w:r>
    </w:p>
    <w:p w14:paraId="56BEFEA6" w14:textId="77777777" w:rsidR="00C400F2" w:rsidRPr="00C400F2" w:rsidRDefault="00C400F2" w:rsidP="00C400F2">
      <w:pPr>
        <w:pStyle w:val="Odstavecseseznamem"/>
        <w:rPr>
          <w:rFonts w:ascii="Tahoma" w:hAnsi="Tahoma" w:cs="Tahoma"/>
          <w:sz w:val="16"/>
          <w:szCs w:val="16"/>
        </w:rPr>
      </w:pPr>
    </w:p>
    <w:p w14:paraId="783C1545" w14:textId="77777777" w:rsidR="00C400F2" w:rsidRPr="00C400F2" w:rsidRDefault="00C400F2" w:rsidP="00C400F2">
      <w:pPr>
        <w:pStyle w:val="Odstavecseseznamem"/>
        <w:numPr>
          <w:ilvl w:val="0"/>
          <w:numId w:val="1"/>
        </w:numPr>
        <w:ind w:left="426" w:hanging="426"/>
        <w:jc w:val="both"/>
        <w:rPr>
          <w:rFonts w:ascii="Tahoma" w:hAnsi="Tahoma" w:cs="Tahoma"/>
          <w:sz w:val="22"/>
          <w:szCs w:val="22"/>
        </w:rPr>
      </w:pPr>
      <w:r w:rsidRPr="00C400F2">
        <w:rPr>
          <w:rFonts w:ascii="Tahoma" w:hAnsi="Tahoma" w:cs="Tahoma"/>
          <w:b/>
          <w:sz w:val="22"/>
          <w:szCs w:val="22"/>
        </w:rPr>
        <w:t>Jak vyložit pojem „den nepřetržitého odpočinku v týdnu“</w:t>
      </w:r>
      <w:r>
        <w:rPr>
          <w:rFonts w:ascii="Tahoma" w:hAnsi="Tahoma" w:cs="Tahoma"/>
          <w:sz w:val="22"/>
          <w:szCs w:val="22"/>
        </w:rPr>
        <w:t xml:space="preserve"> u zaměstnance, jehož pracovní doba je rozvržena nerovnoměrně a v některých týdnech má zaměstnavatelem rozvrženy </w:t>
      </w:r>
      <w:r w:rsidRPr="00C400F2">
        <w:rPr>
          <w:rFonts w:ascii="Tahoma" w:hAnsi="Tahoma" w:cs="Tahoma"/>
          <w:b/>
          <w:sz w:val="22"/>
          <w:szCs w:val="22"/>
        </w:rPr>
        <w:t>třeba jen dvě směny</w:t>
      </w:r>
      <w:r>
        <w:rPr>
          <w:rFonts w:ascii="Tahoma" w:hAnsi="Tahoma" w:cs="Tahoma"/>
          <w:sz w:val="22"/>
          <w:szCs w:val="22"/>
        </w:rPr>
        <w:t xml:space="preserve">? Jsou v daném období dny nepřetržitého odpočinku v týdnu </w:t>
      </w:r>
      <w:r w:rsidRPr="00C400F2">
        <w:rPr>
          <w:rFonts w:ascii="Tahoma" w:hAnsi="Tahoma" w:cs="Tahoma"/>
          <w:b/>
          <w:sz w:val="22"/>
          <w:szCs w:val="22"/>
        </w:rPr>
        <w:t>všechny zbývající nepracovní dny, nebo toliko dny, které zaměstnavatel určí jako dny, ve kterých má zaměstnanec nepřetržitý odpočinek skutečně čerpat</w:t>
      </w:r>
      <w:r>
        <w:rPr>
          <w:rFonts w:ascii="Tahoma" w:hAnsi="Tahoma" w:cs="Tahoma"/>
          <w:sz w:val="22"/>
          <w:szCs w:val="22"/>
        </w:rPr>
        <w:t>?</w:t>
      </w:r>
    </w:p>
    <w:p w14:paraId="3408F8A5" w14:textId="77777777" w:rsidR="00163039" w:rsidRPr="002C1E5F" w:rsidRDefault="00163039" w:rsidP="00163039">
      <w:pPr>
        <w:tabs>
          <w:tab w:val="left" w:pos="540"/>
        </w:tabs>
        <w:jc w:val="both"/>
        <w:rPr>
          <w:rFonts w:ascii="Tahoma" w:hAnsi="Tahoma" w:cs="Tahoma"/>
          <w:color w:val="FF0000"/>
          <w:sz w:val="28"/>
          <w:szCs w:val="28"/>
        </w:rPr>
      </w:pPr>
    </w:p>
    <w:p w14:paraId="5737A017" w14:textId="77777777" w:rsidR="00163039" w:rsidRPr="00FE68C7" w:rsidRDefault="00163039" w:rsidP="00163039">
      <w:pPr>
        <w:pStyle w:val="Odstavecseseznamem"/>
        <w:ind w:left="0"/>
        <w:jc w:val="both"/>
        <w:rPr>
          <w:rFonts w:ascii="Tahoma" w:hAnsi="Tahoma" w:cs="Tahoma"/>
          <w:b/>
          <w:sz w:val="22"/>
          <w:szCs w:val="22"/>
        </w:rPr>
      </w:pPr>
      <w:r w:rsidRPr="00FE68C7">
        <w:rPr>
          <w:rFonts w:ascii="Tahoma" w:hAnsi="Tahoma" w:cs="Tahoma"/>
          <w:b/>
          <w:sz w:val="22"/>
          <w:szCs w:val="22"/>
          <w:u w:val="single"/>
        </w:rPr>
        <w:t>Stanovisko</w:t>
      </w:r>
    </w:p>
    <w:p w14:paraId="0C057D82" w14:textId="77777777" w:rsidR="00163039" w:rsidRPr="00FE68C7" w:rsidRDefault="00163039" w:rsidP="00163039">
      <w:pPr>
        <w:pStyle w:val="Odstavecseseznamem"/>
        <w:ind w:left="0"/>
        <w:jc w:val="both"/>
        <w:rPr>
          <w:rFonts w:ascii="Tahoma" w:hAnsi="Tahoma" w:cs="Tahoma"/>
          <w:b/>
          <w:sz w:val="22"/>
          <w:szCs w:val="22"/>
        </w:rPr>
      </w:pPr>
    </w:p>
    <w:p w14:paraId="49AC8DF6" w14:textId="77777777" w:rsidR="00163039" w:rsidRPr="00FE68C7" w:rsidRDefault="00FE68C7" w:rsidP="00FC0537">
      <w:pPr>
        <w:pStyle w:val="Normlnweb"/>
        <w:numPr>
          <w:ilvl w:val="0"/>
          <w:numId w:val="3"/>
        </w:numPr>
        <w:spacing w:before="0" w:beforeAutospacing="0" w:after="0" w:afterAutospacing="0"/>
        <w:ind w:left="426" w:hanging="426"/>
        <w:jc w:val="both"/>
        <w:rPr>
          <w:rFonts w:ascii="Tahoma" w:hAnsi="Tahoma" w:cs="Tahoma"/>
          <w:b/>
          <w:sz w:val="22"/>
          <w:szCs w:val="22"/>
        </w:rPr>
      </w:pPr>
      <w:r>
        <w:rPr>
          <w:rFonts w:ascii="Tahoma" w:hAnsi="Tahoma" w:cs="Tahoma"/>
          <w:sz w:val="22"/>
          <w:szCs w:val="22"/>
        </w:rPr>
        <w:t xml:space="preserve">Dle názoru Kolegia je nutné případ formulovaný slovy </w:t>
      </w:r>
      <w:r w:rsidRPr="00FE68C7">
        <w:rPr>
          <w:rFonts w:ascii="Tahoma" w:hAnsi="Tahoma" w:cs="Tahoma"/>
          <w:sz w:val="22"/>
          <w:szCs w:val="22"/>
        </w:rPr>
        <w:t>„práce konané v nepřetržitém provozu za zaměstnance, který se nedostavil na směnu“</w:t>
      </w:r>
      <w:r>
        <w:rPr>
          <w:rFonts w:ascii="Tahoma" w:hAnsi="Tahoma" w:cs="Tahoma"/>
          <w:sz w:val="22"/>
          <w:szCs w:val="22"/>
        </w:rPr>
        <w:t xml:space="preserve"> vyložit tak, že zaměstnavatel ho může využít opravdu </w:t>
      </w:r>
      <w:r w:rsidRPr="00FE68C7">
        <w:rPr>
          <w:rFonts w:ascii="Tahoma" w:hAnsi="Tahoma" w:cs="Tahoma"/>
          <w:b/>
          <w:sz w:val="22"/>
          <w:szCs w:val="22"/>
        </w:rPr>
        <w:t>jen tehdy, pokud vědomost o absenci zaměstnance na směně zjistí až s jejím začátkem</w:t>
      </w:r>
      <w:r>
        <w:rPr>
          <w:rFonts w:ascii="Tahoma" w:hAnsi="Tahoma" w:cs="Tahoma"/>
          <w:sz w:val="22"/>
          <w:szCs w:val="22"/>
        </w:rPr>
        <w:t xml:space="preserve">. Nelze tedy jinému zaměstnanci nařídit práci v den jeho nepřetržitého odpočinku v týdnu v situaci, kdy informaci, že nedorazí na směnu (např. z důvodu překážky v práci), </w:t>
      </w:r>
      <w:r w:rsidRPr="00FE68C7">
        <w:rPr>
          <w:rFonts w:ascii="Tahoma" w:hAnsi="Tahoma" w:cs="Tahoma"/>
          <w:b/>
          <w:sz w:val="22"/>
          <w:szCs w:val="22"/>
        </w:rPr>
        <w:t>oznámil zaměstnanec zaměstnavateli s předstihem a zaměstnavatel s tím mohl dopředu počítat</w:t>
      </w:r>
      <w:r>
        <w:rPr>
          <w:rFonts w:ascii="Tahoma" w:hAnsi="Tahoma" w:cs="Tahoma"/>
          <w:sz w:val="22"/>
          <w:szCs w:val="22"/>
        </w:rPr>
        <w:t>.</w:t>
      </w:r>
    </w:p>
    <w:p w14:paraId="7BCEF6DF" w14:textId="77777777" w:rsidR="00FE68C7" w:rsidRPr="00FE68C7" w:rsidRDefault="00FE68C7" w:rsidP="00FE68C7">
      <w:pPr>
        <w:pStyle w:val="Normlnweb"/>
        <w:spacing w:before="0" w:beforeAutospacing="0" w:after="0" w:afterAutospacing="0"/>
        <w:ind w:left="426"/>
        <w:jc w:val="both"/>
        <w:rPr>
          <w:rFonts w:ascii="Tahoma" w:hAnsi="Tahoma" w:cs="Tahoma"/>
          <w:b/>
          <w:sz w:val="16"/>
          <w:szCs w:val="16"/>
        </w:rPr>
      </w:pPr>
    </w:p>
    <w:p w14:paraId="4DE1C76A" w14:textId="77777777" w:rsidR="00FE68C7" w:rsidRDefault="00FE68C7" w:rsidP="00FC0537">
      <w:pPr>
        <w:pStyle w:val="Normlnweb"/>
        <w:numPr>
          <w:ilvl w:val="0"/>
          <w:numId w:val="3"/>
        </w:numPr>
        <w:spacing w:before="0" w:beforeAutospacing="0" w:after="0" w:afterAutospacing="0"/>
        <w:ind w:left="426" w:hanging="426"/>
        <w:jc w:val="both"/>
        <w:rPr>
          <w:rFonts w:ascii="Tahoma" w:hAnsi="Tahoma" w:cs="Tahoma"/>
          <w:sz w:val="22"/>
          <w:szCs w:val="22"/>
        </w:rPr>
      </w:pPr>
      <w:r w:rsidRPr="00FE68C7">
        <w:rPr>
          <w:rFonts w:ascii="Tahoma" w:hAnsi="Tahoma" w:cs="Tahoma"/>
          <w:sz w:val="22"/>
          <w:szCs w:val="22"/>
        </w:rPr>
        <w:t>Co se týče okruhu zaměstnanců, jim</w:t>
      </w:r>
      <w:r>
        <w:rPr>
          <w:rFonts w:ascii="Tahoma" w:hAnsi="Tahoma" w:cs="Tahoma"/>
          <w:sz w:val="22"/>
          <w:szCs w:val="22"/>
        </w:rPr>
        <w:t xml:space="preserve">ž by za splnění podmínek dle předchozího odstavce mohl zaměstnavatel nařídit práci v den jejich nepřetržitého odpočinku v týdnu, </w:t>
      </w:r>
      <w:r w:rsidRPr="00B56F3F">
        <w:rPr>
          <w:rFonts w:ascii="Tahoma" w:hAnsi="Tahoma" w:cs="Tahoma"/>
          <w:sz w:val="22"/>
          <w:szCs w:val="22"/>
        </w:rPr>
        <w:t>nelze dovodit, že by byl tento okruh omezen jen na zaměstnance, kteří svojí prací zajišťují nepřetržitý provoz zaměstnavatele a pracují v nepřetržitém pracovním režimu.</w:t>
      </w:r>
      <w:r>
        <w:rPr>
          <w:rFonts w:ascii="Tahoma" w:hAnsi="Tahoma" w:cs="Tahoma"/>
          <w:sz w:val="22"/>
          <w:szCs w:val="22"/>
        </w:rPr>
        <w:t xml:space="preserve"> </w:t>
      </w:r>
      <w:r w:rsidRPr="00B56F3F">
        <w:rPr>
          <w:rFonts w:ascii="Tahoma" w:hAnsi="Tahoma" w:cs="Tahoma"/>
          <w:b/>
          <w:sz w:val="22"/>
          <w:szCs w:val="22"/>
        </w:rPr>
        <w:t>Zaměstnavateli tak nic nebrání v tom, aby uvedenou situaci řešil i ve vztahu k jinému zaměstnanci</w:t>
      </w:r>
      <w:r w:rsidR="00B56F3F">
        <w:rPr>
          <w:rFonts w:ascii="Tahoma" w:hAnsi="Tahoma" w:cs="Tahoma"/>
          <w:sz w:val="22"/>
          <w:szCs w:val="22"/>
        </w:rPr>
        <w:t xml:space="preserve"> (vykonávajícím práci např. v třísměnném pracovním režimu), samozřejmě za předpokladu, že bude dodržen druh práce sjednaný s ním v pracovní smlouvě.</w:t>
      </w:r>
    </w:p>
    <w:p w14:paraId="69AC17D4" w14:textId="77777777" w:rsidR="00B56F3F" w:rsidRPr="00B56F3F" w:rsidRDefault="00B56F3F" w:rsidP="00B56F3F">
      <w:pPr>
        <w:pStyle w:val="Odstavecseseznamem"/>
        <w:rPr>
          <w:rFonts w:ascii="Tahoma" w:hAnsi="Tahoma" w:cs="Tahoma"/>
          <w:sz w:val="16"/>
          <w:szCs w:val="16"/>
        </w:rPr>
      </w:pPr>
    </w:p>
    <w:p w14:paraId="0A1B168E" w14:textId="77777777" w:rsidR="0025263C" w:rsidRDefault="00B56F3F" w:rsidP="00D20448">
      <w:pPr>
        <w:pStyle w:val="Normlnweb"/>
        <w:numPr>
          <w:ilvl w:val="0"/>
          <w:numId w:val="3"/>
        </w:numPr>
        <w:spacing w:before="0" w:beforeAutospacing="0" w:after="0" w:afterAutospacing="0"/>
        <w:ind w:left="426" w:hanging="426"/>
        <w:jc w:val="both"/>
        <w:rPr>
          <w:rFonts w:ascii="Tahoma" w:hAnsi="Tahoma" w:cs="Tahoma"/>
          <w:sz w:val="22"/>
          <w:szCs w:val="22"/>
        </w:rPr>
      </w:pPr>
      <w:r>
        <w:rPr>
          <w:rFonts w:ascii="Tahoma" w:hAnsi="Tahoma" w:cs="Tahoma"/>
          <w:sz w:val="22"/>
          <w:szCs w:val="22"/>
        </w:rPr>
        <w:t>Kolegium má za</w:t>
      </w:r>
      <w:r w:rsidR="004E69BE">
        <w:rPr>
          <w:rFonts w:ascii="Tahoma" w:hAnsi="Tahoma" w:cs="Tahoma"/>
          <w:sz w:val="22"/>
          <w:szCs w:val="22"/>
        </w:rPr>
        <w:t xml:space="preserve"> </w:t>
      </w:r>
      <w:r>
        <w:rPr>
          <w:rFonts w:ascii="Tahoma" w:hAnsi="Tahoma" w:cs="Tahoma"/>
          <w:sz w:val="22"/>
          <w:szCs w:val="22"/>
        </w:rPr>
        <w:t xml:space="preserve">to, že je třeba </w:t>
      </w:r>
      <w:r w:rsidRPr="00B56F3F">
        <w:rPr>
          <w:rFonts w:ascii="Tahoma" w:hAnsi="Tahoma" w:cs="Tahoma"/>
          <w:b/>
          <w:sz w:val="22"/>
          <w:szCs w:val="22"/>
        </w:rPr>
        <w:t>rozlišovat „dobu odpočinku“</w:t>
      </w:r>
      <w:r>
        <w:rPr>
          <w:rFonts w:ascii="Tahoma" w:hAnsi="Tahoma" w:cs="Tahoma"/>
          <w:sz w:val="22"/>
          <w:szCs w:val="22"/>
        </w:rPr>
        <w:t xml:space="preserve">, kterou je dle ustanovení § 78 odst. 1 písm. b) ZP doba, která není pracovní dobou, </w:t>
      </w:r>
      <w:r w:rsidRPr="00B56F3F">
        <w:rPr>
          <w:rFonts w:ascii="Tahoma" w:hAnsi="Tahoma" w:cs="Tahoma"/>
          <w:b/>
          <w:sz w:val="22"/>
          <w:szCs w:val="22"/>
        </w:rPr>
        <w:t>a v jejím rámci pak dobu nepřetržitého odpočinku v týdnu, resp. dny na které tento nepřetržitý odpočinek připadá</w:t>
      </w:r>
      <w:r>
        <w:rPr>
          <w:rFonts w:ascii="Tahoma" w:hAnsi="Tahoma" w:cs="Tahoma"/>
          <w:sz w:val="22"/>
          <w:szCs w:val="22"/>
        </w:rPr>
        <w:t xml:space="preserve">. Je na zaměstnavateli, aby zaměstnanci, jemuž podle rozvrhu směn připadá na týden menší počet pracovních dnů, </w:t>
      </w:r>
      <w:r w:rsidRPr="00B56F3F">
        <w:rPr>
          <w:rFonts w:ascii="Tahoma" w:hAnsi="Tahoma" w:cs="Tahoma"/>
          <w:b/>
          <w:sz w:val="22"/>
          <w:szCs w:val="22"/>
        </w:rPr>
        <w:t>přesně určil, ve kterých ze zbývajících dnů spadajících obecně do doby odpočinku mu poskytuje nepřetržitý odpočinek v týdnu</w:t>
      </w:r>
      <w:r>
        <w:rPr>
          <w:rFonts w:ascii="Tahoma" w:hAnsi="Tahoma" w:cs="Tahoma"/>
          <w:sz w:val="22"/>
          <w:szCs w:val="22"/>
        </w:rPr>
        <w:t xml:space="preserve"> v délce dle ustanovení § 92 ZP a na které dny tedy dopadá omezení nařídit zaměstnanci případnou práci přesčas ve smyslu ustanovení § 91 odst. 3 ZP</w:t>
      </w:r>
      <w:r w:rsidRPr="006F78BD">
        <w:rPr>
          <w:rFonts w:ascii="Tahoma" w:hAnsi="Tahoma" w:cs="Tahoma"/>
          <w:sz w:val="22"/>
          <w:szCs w:val="22"/>
        </w:rPr>
        <w:t>.</w:t>
      </w:r>
      <w:r w:rsidRPr="00544D5C">
        <w:rPr>
          <w:rFonts w:ascii="Tahoma" w:hAnsi="Tahoma" w:cs="Tahoma"/>
          <w:b/>
          <w:sz w:val="22"/>
          <w:szCs w:val="22"/>
        </w:rPr>
        <w:t xml:space="preserve"> </w:t>
      </w:r>
      <w:r w:rsidR="00544D5C" w:rsidRPr="00544D5C">
        <w:rPr>
          <w:rFonts w:ascii="Tahoma" w:hAnsi="Tahoma" w:cs="Tahoma"/>
          <w:b/>
          <w:sz w:val="22"/>
          <w:szCs w:val="22"/>
        </w:rPr>
        <w:t>Jen tyto dny lze označit za dny pracovního klidu</w:t>
      </w:r>
      <w:r w:rsidR="00544D5C">
        <w:rPr>
          <w:rFonts w:ascii="Tahoma" w:hAnsi="Tahoma" w:cs="Tahoma"/>
          <w:sz w:val="22"/>
          <w:szCs w:val="22"/>
        </w:rPr>
        <w:t xml:space="preserve">. </w:t>
      </w:r>
      <w:r>
        <w:rPr>
          <w:rFonts w:ascii="Tahoma" w:hAnsi="Tahoma" w:cs="Tahoma"/>
          <w:sz w:val="22"/>
          <w:szCs w:val="22"/>
        </w:rPr>
        <w:t>V ostatních dnech už zaměstn</w:t>
      </w:r>
      <w:r w:rsidR="00934C11">
        <w:rPr>
          <w:rFonts w:ascii="Tahoma" w:hAnsi="Tahoma" w:cs="Tahoma"/>
          <w:sz w:val="22"/>
          <w:szCs w:val="22"/>
        </w:rPr>
        <w:t xml:space="preserve">avatel takovým omezením vázán </w:t>
      </w:r>
      <w:r>
        <w:rPr>
          <w:rFonts w:ascii="Tahoma" w:hAnsi="Tahoma" w:cs="Tahoma"/>
          <w:sz w:val="22"/>
          <w:szCs w:val="22"/>
        </w:rPr>
        <w:t>není</w:t>
      </w:r>
      <w:r w:rsidR="0025263C">
        <w:rPr>
          <w:rFonts w:ascii="Tahoma" w:hAnsi="Tahoma" w:cs="Tahoma"/>
          <w:sz w:val="22"/>
          <w:szCs w:val="22"/>
        </w:rPr>
        <w:t>.</w:t>
      </w:r>
    </w:p>
    <w:p w14:paraId="4C3D06B3" w14:textId="77777777" w:rsidR="000D6AF3" w:rsidRPr="000D6AF3" w:rsidRDefault="000D6AF3" w:rsidP="000D6AF3">
      <w:pPr>
        <w:pStyle w:val="Normlnweb"/>
        <w:spacing w:before="0" w:beforeAutospacing="0" w:after="0" w:afterAutospacing="0"/>
        <w:jc w:val="both"/>
        <w:rPr>
          <w:rFonts w:ascii="Tahoma" w:hAnsi="Tahoma" w:cs="Tahoma"/>
          <w:sz w:val="16"/>
          <w:szCs w:val="16"/>
        </w:rPr>
      </w:pPr>
    </w:p>
    <w:p w14:paraId="5C36D4F2" w14:textId="77777777" w:rsidR="0025263C" w:rsidRPr="000D6AF3" w:rsidRDefault="0025263C" w:rsidP="00FC0537">
      <w:pPr>
        <w:pStyle w:val="Normlnweb"/>
        <w:numPr>
          <w:ilvl w:val="0"/>
          <w:numId w:val="3"/>
        </w:numPr>
        <w:spacing w:before="0" w:beforeAutospacing="0" w:after="0" w:afterAutospacing="0"/>
        <w:ind w:left="426" w:hanging="426"/>
        <w:jc w:val="both"/>
        <w:rPr>
          <w:rFonts w:ascii="Tahoma" w:hAnsi="Tahoma" w:cs="Tahoma"/>
          <w:b/>
          <w:sz w:val="22"/>
          <w:szCs w:val="22"/>
        </w:rPr>
      </w:pPr>
      <w:r>
        <w:rPr>
          <w:rFonts w:ascii="Tahoma" w:hAnsi="Tahoma" w:cs="Tahoma"/>
          <w:sz w:val="22"/>
          <w:szCs w:val="22"/>
        </w:rPr>
        <w:t>To, co bylo uvedeno v předchozí odrážce</w:t>
      </w:r>
      <w:r w:rsidR="000D6AF3">
        <w:rPr>
          <w:rFonts w:ascii="Tahoma" w:hAnsi="Tahoma" w:cs="Tahoma"/>
          <w:sz w:val="22"/>
          <w:szCs w:val="22"/>
        </w:rPr>
        <w:t>,</w:t>
      </w:r>
      <w:r>
        <w:rPr>
          <w:rFonts w:ascii="Tahoma" w:hAnsi="Tahoma" w:cs="Tahoma"/>
          <w:sz w:val="22"/>
          <w:szCs w:val="22"/>
        </w:rPr>
        <w:t xml:space="preserve"> má zvláštní význam </w:t>
      </w:r>
      <w:r w:rsidRPr="000D6AF3">
        <w:rPr>
          <w:rFonts w:ascii="Tahoma" w:hAnsi="Tahoma" w:cs="Tahoma"/>
          <w:b/>
          <w:sz w:val="22"/>
          <w:szCs w:val="22"/>
        </w:rPr>
        <w:t>u zaměstnavatelů odměňujících platem.</w:t>
      </w:r>
      <w:r>
        <w:rPr>
          <w:rFonts w:ascii="Tahoma" w:hAnsi="Tahoma" w:cs="Tahoma"/>
          <w:b/>
          <w:sz w:val="22"/>
          <w:szCs w:val="22"/>
        </w:rPr>
        <w:t xml:space="preserve"> </w:t>
      </w:r>
      <w:r w:rsidR="00F05FDD">
        <w:rPr>
          <w:rFonts w:ascii="Tahoma" w:hAnsi="Tahoma" w:cs="Tahoma"/>
          <w:sz w:val="22"/>
          <w:szCs w:val="22"/>
        </w:rPr>
        <w:t xml:space="preserve">U nich přísluší za práci přesčas v dny nepřetržitého odpočinku v týdnu příplatek ve výši </w:t>
      </w:r>
      <w:proofErr w:type="gramStart"/>
      <w:r w:rsidR="00F05FDD">
        <w:rPr>
          <w:rFonts w:ascii="Tahoma" w:hAnsi="Tahoma" w:cs="Tahoma"/>
          <w:sz w:val="22"/>
          <w:szCs w:val="22"/>
        </w:rPr>
        <w:t>50%</w:t>
      </w:r>
      <w:proofErr w:type="gramEnd"/>
      <w:r w:rsidR="00F05FDD">
        <w:rPr>
          <w:rFonts w:ascii="Tahoma" w:hAnsi="Tahoma" w:cs="Tahoma"/>
          <w:sz w:val="22"/>
          <w:szCs w:val="22"/>
        </w:rPr>
        <w:t xml:space="preserve"> průměrného hodinového výdělku, zatímco v ostatní dny je to 25%</w:t>
      </w:r>
      <w:r w:rsidR="000D6AF3">
        <w:rPr>
          <w:rFonts w:ascii="Tahoma" w:hAnsi="Tahoma" w:cs="Tahoma"/>
          <w:sz w:val="22"/>
          <w:szCs w:val="22"/>
        </w:rPr>
        <w:t xml:space="preserve"> průměrného hodinového výdělku</w:t>
      </w:r>
      <w:r w:rsidR="00F05FDD">
        <w:rPr>
          <w:rFonts w:ascii="Tahoma" w:hAnsi="Tahoma" w:cs="Tahoma"/>
          <w:sz w:val="22"/>
          <w:szCs w:val="22"/>
        </w:rPr>
        <w:t>.</w:t>
      </w:r>
    </w:p>
    <w:p w14:paraId="3E94328A" w14:textId="77777777" w:rsidR="00A468DA" w:rsidRPr="002C1E5F" w:rsidRDefault="00A468DA" w:rsidP="00163039">
      <w:pPr>
        <w:pStyle w:val="Odstavecseseznamem"/>
        <w:ind w:left="0"/>
        <w:jc w:val="both"/>
        <w:rPr>
          <w:rFonts w:ascii="Tahoma" w:hAnsi="Tahoma" w:cs="Tahoma"/>
          <w:color w:val="FF0000"/>
          <w:sz w:val="22"/>
          <w:szCs w:val="22"/>
        </w:rPr>
      </w:pPr>
    </w:p>
    <w:p w14:paraId="56639DD1" w14:textId="77777777" w:rsidR="00163039" w:rsidRPr="00003F8C" w:rsidRDefault="0048117D" w:rsidP="00163039">
      <w:pPr>
        <w:shd w:val="clear" w:color="auto" w:fill="D9D9D9"/>
        <w:jc w:val="center"/>
        <w:rPr>
          <w:rFonts w:ascii="Tahoma" w:hAnsi="Tahoma" w:cs="Tahoma"/>
          <w:b/>
          <w:caps/>
          <w:sz w:val="22"/>
          <w:szCs w:val="22"/>
        </w:rPr>
      </w:pPr>
      <w:r>
        <w:rPr>
          <w:rFonts w:ascii="Tahoma" w:hAnsi="Tahoma" w:cs="Tahoma"/>
          <w:b/>
          <w:caps/>
          <w:sz w:val="22"/>
          <w:szCs w:val="22"/>
        </w:rPr>
        <w:t>5</w:t>
      </w:r>
      <w:r w:rsidR="00163039" w:rsidRPr="00003F8C">
        <w:rPr>
          <w:rFonts w:ascii="Tahoma" w:hAnsi="Tahoma" w:cs="Tahoma"/>
          <w:b/>
          <w:caps/>
          <w:sz w:val="22"/>
          <w:szCs w:val="22"/>
        </w:rPr>
        <w:t xml:space="preserve">. </w:t>
      </w:r>
      <w:r w:rsidR="00003F8C">
        <w:rPr>
          <w:rFonts w:ascii="Tahoma" w:hAnsi="Tahoma" w:cs="Tahoma"/>
          <w:b/>
          <w:caps/>
          <w:sz w:val="22"/>
          <w:szCs w:val="22"/>
        </w:rPr>
        <w:t>KONTROLA NA PŘÍTOMNOST ALKOHOLU V TĚLE ZAMĚSTNANCE V DOBĚ PRACOVNÍ POHOTOVOSTI</w:t>
      </w:r>
    </w:p>
    <w:p w14:paraId="46AA31EB" w14:textId="77777777" w:rsidR="00163039" w:rsidRPr="00003F8C" w:rsidRDefault="00163039" w:rsidP="00163039">
      <w:pPr>
        <w:pStyle w:val="Odstavecseseznamem"/>
        <w:ind w:left="0"/>
        <w:jc w:val="both"/>
        <w:rPr>
          <w:rFonts w:ascii="Tahoma" w:hAnsi="Tahoma" w:cs="Tahoma"/>
          <w:sz w:val="28"/>
          <w:szCs w:val="28"/>
        </w:rPr>
      </w:pPr>
    </w:p>
    <w:p w14:paraId="0A49D9CB" w14:textId="77777777" w:rsidR="0048117D" w:rsidRDefault="00003F8C" w:rsidP="0048117D">
      <w:pPr>
        <w:numPr>
          <w:ilvl w:val="0"/>
          <w:numId w:val="2"/>
        </w:numPr>
        <w:ind w:left="426" w:hanging="426"/>
        <w:jc w:val="both"/>
        <w:rPr>
          <w:rFonts w:ascii="Tahoma" w:hAnsi="Tahoma" w:cs="Tahoma"/>
          <w:sz w:val="22"/>
          <w:szCs w:val="22"/>
        </w:rPr>
      </w:pPr>
      <w:r w:rsidRPr="00003F8C">
        <w:rPr>
          <w:rFonts w:ascii="Tahoma" w:hAnsi="Tahoma" w:cs="Tahoma"/>
          <w:sz w:val="22"/>
          <w:szCs w:val="22"/>
        </w:rPr>
        <w:t xml:space="preserve">Zaměstnavatel se může se zaměstnancem dohodnout ve smyslu ustanovení § 95 ZP na pracovní pohotovosti, tedy na tom, že zaměstnanec bude na místě odlišném od pracovišť zaměstnavatele připraven k případnému výkonu práce podle pracovní smlouvy, která musí být v případě naléhavé potřeby vykonána nad rámec jeho rozvrhu pracovních směn. Držení pracovní pohotovosti s sebou nese i jistá omezení, z logiky věci </w:t>
      </w:r>
      <w:r w:rsidRPr="00003F8C">
        <w:rPr>
          <w:rFonts w:ascii="Tahoma" w:hAnsi="Tahoma" w:cs="Tahoma"/>
          <w:b/>
          <w:sz w:val="22"/>
          <w:szCs w:val="22"/>
        </w:rPr>
        <w:t xml:space="preserve">nemůže zaměstnanec v této době požívat alkohol nebo </w:t>
      </w:r>
      <w:r w:rsidR="0048117D">
        <w:rPr>
          <w:rFonts w:ascii="Tahoma" w:hAnsi="Tahoma" w:cs="Tahoma"/>
          <w:b/>
          <w:sz w:val="22"/>
          <w:szCs w:val="22"/>
        </w:rPr>
        <w:t xml:space="preserve">užívat </w:t>
      </w:r>
      <w:r w:rsidRPr="00003F8C">
        <w:rPr>
          <w:rFonts w:ascii="Tahoma" w:hAnsi="Tahoma" w:cs="Tahoma"/>
          <w:b/>
          <w:sz w:val="22"/>
          <w:szCs w:val="22"/>
        </w:rPr>
        <w:t>jiné návykové látky, protože by tím popřel svoji připravenost k možnému požadovanému výkonu práce ze strany zaměstnavatele</w:t>
      </w:r>
      <w:r w:rsidRPr="00003F8C">
        <w:rPr>
          <w:rFonts w:ascii="Tahoma" w:hAnsi="Tahoma" w:cs="Tahoma"/>
          <w:sz w:val="22"/>
          <w:szCs w:val="22"/>
        </w:rPr>
        <w:t xml:space="preserve">. </w:t>
      </w:r>
    </w:p>
    <w:p w14:paraId="4E34F6EB" w14:textId="77777777" w:rsidR="00544D5C" w:rsidRPr="0048117D" w:rsidRDefault="00544D5C" w:rsidP="004E69BE">
      <w:pPr>
        <w:jc w:val="both"/>
        <w:rPr>
          <w:rFonts w:ascii="Tahoma" w:hAnsi="Tahoma" w:cs="Tahoma"/>
          <w:sz w:val="16"/>
          <w:szCs w:val="16"/>
        </w:rPr>
      </w:pPr>
    </w:p>
    <w:p w14:paraId="60F17BB9" w14:textId="77777777" w:rsidR="00163039" w:rsidRPr="0048117D" w:rsidRDefault="00003F8C" w:rsidP="0048117D">
      <w:pPr>
        <w:numPr>
          <w:ilvl w:val="0"/>
          <w:numId w:val="2"/>
        </w:numPr>
        <w:ind w:left="426" w:hanging="426"/>
        <w:jc w:val="both"/>
        <w:rPr>
          <w:rFonts w:ascii="Tahoma" w:hAnsi="Tahoma" w:cs="Tahoma"/>
          <w:sz w:val="22"/>
          <w:szCs w:val="22"/>
        </w:rPr>
      </w:pPr>
      <w:r w:rsidRPr="0048117D">
        <w:rPr>
          <w:rFonts w:ascii="Tahoma" w:hAnsi="Tahoma" w:cs="Tahoma"/>
          <w:sz w:val="22"/>
          <w:szCs w:val="22"/>
        </w:rPr>
        <w:t xml:space="preserve">Má zaměstnavatel nějakou </w:t>
      </w:r>
      <w:r w:rsidRPr="0048117D">
        <w:rPr>
          <w:rFonts w:ascii="Tahoma" w:hAnsi="Tahoma" w:cs="Tahoma"/>
          <w:b/>
          <w:sz w:val="22"/>
          <w:szCs w:val="22"/>
        </w:rPr>
        <w:t>možnost provádět kontrolu této skutečnosti</w:t>
      </w:r>
      <w:r w:rsidRPr="0048117D">
        <w:rPr>
          <w:rFonts w:ascii="Tahoma" w:hAnsi="Tahoma" w:cs="Tahoma"/>
          <w:sz w:val="22"/>
          <w:szCs w:val="22"/>
        </w:rPr>
        <w:t xml:space="preserve"> (např. orientačním vyšetřením dechu)? Lze takové právo a tomu odpo</w:t>
      </w:r>
      <w:r w:rsidR="006F78BD">
        <w:rPr>
          <w:rFonts w:ascii="Tahoma" w:hAnsi="Tahoma" w:cs="Tahoma"/>
          <w:sz w:val="22"/>
          <w:szCs w:val="22"/>
        </w:rPr>
        <w:t xml:space="preserve">vídající povinnost zaměstnance </w:t>
      </w:r>
      <w:r w:rsidRPr="0048117D">
        <w:rPr>
          <w:rFonts w:ascii="Tahoma" w:hAnsi="Tahoma" w:cs="Tahoma"/>
          <w:sz w:val="22"/>
          <w:szCs w:val="22"/>
        </w:rPr>
        <w:t xml:space="preserve">podrobit se výše popsanému vyšetření </w:t>
      </w:r>
      <w:r w:rsidRPr="0048117D">
        <w:rPr>
          <w:rFonts w:ascii="Tahoma" w:hAnsi="Tahoma" w:cs="Tahoma"/>
          <w:b/>
          <w:sz w:val="22"/>
          <w:szCs w:val="22"/>
        </w:rPr>
        <w:t>sjednat</w:t>
      </w:r>
      <w:r w:rsidRPr="0048117D">
        <w:rPr>
          <w:rFonts w:ascii="Tahoma" w:hAnsi="Tahoma" w:cs="Tahoma"/>
          <w:sz w:val="22"/>
          <w:szCs w:val="22"/>
        </w:rPr>
        <w:t xml:space="preserve"> </w:t>
      </w:r>
      <w:r w:rsidRPr="0048117D">
        <w:rPr>
          <w:rFonts w:ascii="Tahoma" w:hAnsi="Tahoma" w:cs="Tahoma"/>
          <w:b/>
          <w:sz w:val="22"/>
          <w:szCs w:val="22"/>
        </w:rPr>
        <w:t>a vyvodit z porušení takové povinnosti zaměstnancem nějaké pracovněprávní důsledky</w:t>
      </w:r>
      <w:r w:rsidRPr="0048117D">
        <w:rPr>
          <w:rFonts w:ascii="Tahoma" w:hAnsi="Tahoma" w:cs="Tahoma"/>
          <w:sz w:val="22"/>
          <w:szCs w:val="22"/>
        </w:rPr>
        <w:t xml:space="preserve">?  </w:t>
      </w:r>
    </w:p>
    <w:p w14:paraId="2B2446B1" w14:textId="77777777" w:rsidR="00163039" w:rsidRPr="002C1E5F" w:rsidRDefault="00163039" w:rsidP="00163039">
      <w:pPr>
        <w:jc w:val="both"/>
        <w:rPr>
          <w:rFonts w:ascii="Tahoma" w:hAnsi="Tahoma" w:cs="Tahoma"/>
          <w:color w:val="FF0000"/>
          <w:sz w:val="28"/>
          <w:szCs w:val="28"/>
        </w:rPr>
      </w:pPr>
    </w:p>
    <w:p w14:paraId="29B8D004" w14:textId="77777777" w:rsidR="00163039" w:rsidRPr="00544D5C" w:rsidRDefault="00163039" w:rsidP="00163039">
      <w:pPr>
        <w:pStyle w:val="Odstavecseseznamem"/>
        <w:ind w:left="0"/>
        <w:jc w:val="both"/>
        <w:rPr>
          <w:rFonts w:ascii="Tahoma" w:hAnsi="Tahoma" w:cs="Tahoma"/>
          <w:sz w:val="22"/>
          <w:szCs w:val="22"/>
        </w:rPr>
      </w:pPr>
      <w:r w:rsidRPr="00544D5C">
        <w:rPr>
          <w:rFonts w:ascii="Tahoma" w:hAnsi="Tahoma" w:cs="Tahoma"/>
          <w:b/>
          <w:sz w:val="22"/>
          <w:szCs w:val="22"/>
          <w:u w:val="single"/>
        </w:rPr>
        <w:t>Stanovisko</w:t>
      </w:r>
    </w:p>
    <w:p w14:paraId="3210E985" w14:textId="77777777" w:rsidR="00163039" w:rsidRPr="00544D5C" w:rsidRDefault="00163039" w:rsidP="00163039">
      <w:pPr>
        <w:jc w:val="both"/>
        <w:rPr>
          <w:rFonts w:ascii="Tahoma" w:hAnsi="Tahoma" w:cs="Tahoma"/>
          <w:sz w:val="22"/>
          <w:szCs w:val="22"/>
        </w:rPr>
      </w:pPr>
    </w:p>
    <w:p w14:paraId="4DDB5268" w14:textId="77777777" w:rsidR="00544D5C" w:rsidRDefault="00544D5C" w:rsidP="00544D5C">
      <w:pPr>
        <w:numPr>
          <w:ilvl w:val="0"/>
          <w:numId w:val="2"/>
        </w:numPr>
        <w:ind w:left="426" w:hanging="426"/>
        <w:jc w:val="both"/>
        <w:rPr>
          <w:rFonts w:ascii="Tahoma" w:hAnsi="Tahoma" w:cs="Tahoma"/>
          <w:b/>
          <w:sz w:val="22"/>
          <w:szCs w:val="22"/>
        </w:rPr>
      </w:pPr>
      <w:r>
        <w:rPr>
          <w:rFonts w:ascii="Tahoma" w:hAnsi="Tahoma" w:cs="Tahoma"/>
          <w:sz w:val="22"/>
          <w:szCs w:val="22"/>
        </w:rPr>
        <w:t>Dle ustanovení § 106 odst. 4 písm. e) ZP</w:t>
      </w:r>
      <w:r>
        <w:rPr>
          <w:rFonts w:ascii="Tahoma" w:hAnsi="Tahoma" w:cs="Tahoma"/>
          <w:b/>
          <w:sz w:val="22"/>
          <w:szCs w:val="22"/>
        </w:rPr>
        <w:t xml:space="preserve"> </w:t>
      </w:r>
      <w:r w:rsidRPr="00544D5C">
        <w:rPr>
          <w:rFonts w:ascii="Tahoma" w:hAnsi="Tahoma" w:cs="Tahoma"/>
          <w:sz w:val="22"/>
          <w:szCs w:val="22"/>
        </w:rPr>
        <w:t>je zaměstnanec povinen</w:t>
      </w:r>
      <w:r>
        <w:rPr>
          <w:rFonts w:ascii="Tahoma" w:hAnsi="Tahoma" w:cs="Tahoma"/>
          <w:b/>
          <w:sz w:val="22"/>
          <w:szCs w:val="22"/>
        </w:rPr>
        <w:t xml:space="preserve"> </w:t>
      </w:r>
      <w:r w:rsidRPr="00544D5C">
        <w:rPr>
          <w:rFonts w:ascii="Tahoma" w:hAnsi="Tahoma" w:cs="Tahoma"/>
          <w:sz w:val="22"/>
          <w:szCs w:val="22"/>
        </w:rPr>
        <w:t>mj.</w:t>
      </w:r>
      <w:r>
        <w:rPr>
          <w:rFonts w:ascii="Tahoma" w:hAnsi="Tahoma" w:cs="Tahoma"/>
          <w:b/>
          <w:sz w:val="22"/>
          <w:szCs w:val="22"/>
        </w:rPr>
        <w:t xml:space="preserve"> </w:t>
      </w:r>
      <w:r w:rsidRPr="00544D5C">
        <w:rPr>
          <w:rFonts w:ascii="Tahoma" w:hAnsi="Tahoma" w:cs="Tahoma"/>
          <w:sz w:val="22"/>
          <w:szCs w:val="22"/>
        </w:rPr>
        <w:t xml:space="preserve">nepožívat alkoholické nápoje a nezneužívat jiné návykové látky na pracovištích zaměstnavatele a v pracovní době i mimo tato pracoviště a nevstupovat pod jejich vlivem na pracoviště zaměstnavatele. </w:t>
      </w:r>
      <w:r w:rsidRPr="00544D5C">
        <w:rPr>
          <w:rFonts w:ascii="Tahoma" w:hAnsi="Tahoma" w:cs="Tahoma"/>
          <w:b/>
          <w:sz w:val="22"/>
          <w:szCs w:val="22"/>
        </w:rPr>
        <w:t>Zaměstnavatel má právo kontrolovat dodržování této povinnosti (např. provedením orientačního vyšetření dechu zaměstnance).</w:t>
      </w:r>
    </w:p>
    <w:p w14:paraId="71F5375F" w14:textId="77777777" w:rsidR="00544D5C" w:rsidRPr="00544D5C" w:rsidRDefault="00544D5C" w:rsidP="00544D5C">
      <w:pPr>
        <w:ind w:left="426"/>
        <w:jc w:val="both"/>
        <w:rPr>
          <w:rFonts w:ascii="Tahoma" w:hAnsi="Tahoma" w:cs="Tahoma"/>
          <w:b/>
          <w:sz w:val="16"/>
          <w:szCs w:val="16"/>
        </w:rPr>
      </w:pPr>
    </w:p>
    <w:p w14:paraId="675A1E50" w14:textId="77777777" w:rsidR="00346F01" w:rsidRPr="00DD29D5" w:rsidRDefault="00544D5C" w:rsidP="00DD29D5">
      <w:pPr>
        <w:numPr>
          <w:ilvl w:val="0"/>
          <w:numId w:val="2"/>
        </w:numPr>
        <w:ind w:left="426" w:hanging="426"/>
        <w:jc w:val="both"/>
        <w:rPr>
          <w:rFonts w:ascii="Tahoma" w:hAnsi="Tahoma" w:cs="Tahoma"/>
          <w:b/>
          <w:sz w:val="22"/>
          <w:szCs w:val="22"/>
        </w:rPr>
      </w:pPr>
      <w:r w:rsidRPr="00544D5C">
        <w:rPr>
          <w:rFonts w:ascii="Tahoma" w:hAnsi="Tahoma" w:cs="Tahoma"/>
          <w:sz w:val="22"/>
          <w:szCs w:val="22"/>
        </w:rPr>
        <w:t xml:space="preserve">Vzhledem k tomu, že podstatou pracovní pohotovosti je dle ustanovení § 78 odst. 1 písm. h) ZP </w:t>
      </w:r>
      <w:r>
        <w:rPr>
          <w:rFonts w:ascii="Tahoma" w:hAnsi="Tahoma" w:cs="Tahoma"/>
          <w:sz w:val="22"/>
          <w:szCs w:val="22"/>
        </w:rPr>
        <w:t>p</w:t>
      </w:r>
      <w:r w:rsidRPr="00544D5C">
        <w:rPr>
          <w:rFonts w:ascii="Tahoma" w:hAnsi="Tahoma" w:cs="Tahoma"/>
          <w:sz w:val="22"/>
          <w:szCs w:val="22"/>
        </w:rPr>
        <w:t>řipraven</w:t>
      </w:r>
      <w:r>
        <w:rPr>
          <w:rFonts w:ascii="Tahoma" w:hAnsi="Tahoma" w:cs="Tahoma"/>
          <w:sz w:val="22"/>
          <w:szCs w:val="22"/>
        </w:rPr>
        <w:t>ost zaměstnance</w:t>
      </w:r>
      <w:r w:rsidRPr="00544D5C">
        <w:rPr>
          <w:rFonts w:ascii="Tahoma" w:hAnsi="Tahoma" w:cs="Tahoma"/>
          <w:sz w:val="22"/>
          <w:szCs w:val="22"/>
        </w:rPr>
        <w:t xml:space="preserve"> k případnému výkonu práce podle pracovní smlouvy, která musí být v případě naléhavé potřeby vykonána </w:t>
      </w:r>
      <w:r w:rsidRPr="00BF0F09">
        <w:rPr>
          <w:rFonts w:ascii="Tahoma" w:hAnsi="Tahoma" w:cs="Tahoma"/>
          <w:b/>
          <w:sz w:val="22"/>
          <w:szCs w:val="22"/>
        </w:rPr>
        <w:t>nad rámec jeho rozvrhu pracovních směn</w:t>
      </w:r>
      <w:r w:rsidR="00BF0F09">
        <w:rPr>
          <w:rFonts w:ascii="Tahoma" w:hAnsi="Tahoma" w:cs="Tahoma"/>
          <w:sz w:val="22"/>
          <w:szCs w:val="22"/>
        </w:rPr>
        <w:t>, a že p</w:t>
      </w:r>
      <w:r w:rsidRPr="00544D5C">
        <w:rPr>
          <w:rFonts w:ascii="Tahoma" w:hAnsi="Tahoma" w:cs="Tahoma"/>
          <w:sz w:val="22"/>
          <w:szCs w:val="22"/>
        </w:rPr>
        <w:t>racovní pohotovost může být</w:t>
      </w:r>
      <w:r w:rsidR="00BF0F09">
        <w:rPr>
          <w:rFonts w:ascii="Tahoma" w:hAnsi="Tahoma" w:cs="Tahoma"/>
          <w:sz w:val="22"/>
          <w:szCs w:val="22"/>
        </w:rPr>
        <w:t xml:space="preserve"> zaměstnancem držena jen na </w:t>
      </w:r>
      <w:r w:rsidRPr="00544D5C">
        <w:rPr>
          <w:rFonts w:ascii="Tahoma" w:hAnsi="Tahoma" w:cs="Tahoma"/>
          <w:sz w:val="22"/>
          <w:szCs w:val="22"/>
        </w:rPr>
        <w:t>místě</w:t>
      </w:r>
      <w:r w:rsidR="00BF0F09">
        <w:rPr>
          <w:rFonts w:ascii="Tahoma" w:hAnsi="Tahoma" w:cs="Tahoma"/>
          <w:sz w:val="22"/>
          <w:szCs w:val="22"/>
        </w:rPr>
        <w:t xml:space="preserve"> s ním </w:t>
      </w:r>
      <w:r w:rsidRPr="00544D5C">
        <w:rPr>
          <w:rFonts w:ascii="Tahoma" w:hAnsi="Tahoma" w:cs="Tahoma"/>
          <w:sz w:val="22"/>
          <w:szCs w:val="22"/>
        </w:rPr>
        <w:t>dohodnutém</w:t>
      </w:r>
      <w:r w:rsidR="00BF0F09">
        <w:rPr>
          <w:rFonts w:ascii="Tahoma" w:hAnsi="Tahoma" w:cs="Tahoma"/>
          <w:sz w:val="22"/>
          <w:szCs w:val="22"/>
        </w:rPr>
        <w:t xml:space="preserve">, každopádně ale </w:t>
      </w:r>
      <w:r w:rsidR="00BF0F09" w:rsidRPr="00346F01">
        <w:rPr>
          <w:rFonts w:ascii="Tahoma" w:hAnsi="Tahoma" w:cs="Tahoma"/>
          <w:b/>
          <w:sz w:val="22"/>
          <w:szCs w:val="22"/>
        </w:rPr>
        <w:t xml:space="preserve">odlišném </w:t>
      </w:r>
      <w:r w:rsidR="00346F01" w:rsidRPr="00346F01">
        <w:rPr>
          <w:rFonts w:ascii="Tahoma" w:hAnsi="Tahoma" w:cs="Tahoma"/>
          <w:b/>
          <w:sz w:val="22"/>
          <w:szCs w:val="22"/>
        </w:rPr>
        <w:t>o</w:t>
      </w:r>
      <w:r w:rsidRPr="00346F01">
        <w:rPr>
          <w:rFonts w:ascii="Tahoma" w:hAnsi="Tahoma" w:cs="Tahoma"/>
          <w:b/>
          <w:sz w:val="22"/>
          <w:szCs w:val="22"/>
        </w:rPr>
        <w:t>d pracovišť zaměstnavatele</w:t>
      </w:r>
      <w:r w:rsidR="00346F01">
        <w:rPr>
          <w:rFonts w:ascii="Tahoma" w:hAnsi="Tahoma" w:cs="Tahoma"/>
          <w:sz w:val="22"/>
          <w:szCs w:val="22"/>
        </w:rPr>
        <w:t xml:space="preserve">, </w:t>
      </w:r>
      <w:r w:rsidR="00346F01" w:rsidRPr="00346F01">
        <w:rPr>
          <w:rFonts w:ascii="Tahoma" w:hAnsi="Tahoma" w:cs="Tahoma"/>
          <w:b/>
          <w:sz w:val="22"/>
          <w:szCs w:val="22"/>
        </w:rPr>
        <w:t>nelze ze zákona dovodit oprávnění zaměstnavatele podrobit zaměstnance orientačnímu vyšetření dechu na přítomnost alkoholu v těle v době, kdy drží pracovní pohotovost</w:t>
      </w:r>
      <w:r w:rsidR="00346F01">
        <w:rPr>
          <w:rFonts w:ascii="Tahoma" w:hAnsi="Tahoma" w:cs="Tahoma"/>
          <w:sz w:val="22"/>
          <w:szCs w:val="22"/>
        </w:rPr>
        <w:t>.</w:t>
      </w:r>
      <w:r w:rsidR="00DD29D5">
        <w:rPr>
          <w:rFonts w:ascii="Tahoma" w:hAnsi="Tahoma" w:cs="Tahoma"/>
          <w:sz w:val="22"/>
          <w:szCs w:val="22"/>
        </w:rPr>
        <w:t xml:space="preserve"> </w:t>
      </w:r>
      <w:r w:rsidR="00DD29D5" w:rsidRPr="00DD29D5">
        <w:rPr>
          <w:rFonts w:ascii="Tahoma" w:hAnsi="Tahoma" w:cs="Tahoma"/>
          <w:sz w:val="22"/>
          <w:szCs w:val="22"/>
        </w:rPr>
        <w:t xml:space="preserve">Není </w:t>
      </w:r>
      <w:r w:rsidR="00DD29D5">
        <w:rPr>
          <w:rFonts w:ascii="Tahoma" w:hAnsi="Tahoma" w:cs="Tahoma"/>
          <w:sz w:val="22"/>
          <w:szCs w:val="22"/>
        </w:rPr>
        <w:t xml:space="preserve">nicméně </w:t>
      </w:r>
      <w:r w:rsidR="00DD29D5" w:rsidRPr="00DD29D5">
        <w:rPr>
          <w:rFonts w:ascii="Tahoma" w:hAnsi="Tahoma" w:cs="Tahoma"/>
          <w:sz w:val="22"/>
          <w:szCs w:val="22"/>
        </w:rPr>
        <w:t xml:space="preserve">vyloučeno, aby zaměstnavatel se zaměstnancem možnost takové kontroly v době pracovní pohotovosti </w:t>
      </w:r>
      <w:r w:rsidR="00DD29D5" w:rsidRPr="00DD29D5">
        <w:rPr>
          <w:rFonts w:ascii="Tahoma" w:hAnsi="Tahoma" w:cs="Tahoma"/>
          <w:b/>
          <w:sz w:val="22"/>
          <w:szCs w:val="22"/>
        </w:rPr>
        <w:t>sjednal a na základě této dohody v případě důvodného podezření zaměstnance orientačnímu vyšetření dechu na přítomnost alkoholu v těle též podrobil</w:t>
      </w:r>
      <w:r w:rsidR="00DD29D5" w:rsidRPr="00DD29D5">
        <w:rPr>
          <w:rFonts w:ascii="Tahoma" w:hAnsi="Tahoma" w:cs="Tahoma"/>
          <w:sz w:val="22"/>
          <w:szCs w:val="22"/>
        </w:rPr>
        <w:t>.</w:t>
      </w:r>
    </w:p>
    <w:p w14:paraId="0749C4FF" w14:textId="77777777" w:rsidR="00DD29D5" w:rsidRPr="008921CD" w:rsidRDefault="00DD29D5" w:rsidP="00DD29D5">
      <w:pPr>
        <w:pStyle w:val="Odstavecseseznamem"/>
        <w:rPr>
          <w:rFonts w:ascii="Tahoma" w:hAnsi="Tahoma" w:cs="Tahoma"/>
          <w:b/>
          <w:sz w:val="16"/>
          <w:szCs w:val="16"/>
        </w:rPr>
      </w:pPr>
    </w:p>
    <w:p w14:paraId="34172DA0" w14:textId="77777777" w:rsidR="00DD29D5" w:rsidRPr="008921CD" w:rsidRDefault="008921CD" w:rsidP="00DD29D5">
      <w:pPr>
        <w:numPr>
          <w:ilvl w:val="0"/>
          <w:numId w:val="2"/>
        </w:numPr>
        <w:ind w:left="426" w:hanging="426"/>
        <w:jc w:val="both"/>
        <w:rPr>
          <w:rFonts w:ascii="Tahoma" w:hAnsi="Tahoma" w:cs="Tahoma"/>
          <w:sz w:val="22"/>
          <w:szCs w:val="22"/>
        </w:rPr>
      </w:pPr>
      <w:r>
        <w:rPr>
          <w:rFonts w:ascii="Tahoma" w:hAnsi="Tahoma" w:cs="Tahoma"/>
          <w:sz w:val="22"/>
          <w:szCs w:val="22"/>
        </w:rPr>
        <w:t xml:space="preserve">Ať už zaměstnavatel zjistí přítomnost alkoholu v těle zaměstnance v době pracovní pohotovosti na základě své kontroly ve smyslu výše uvedeného, nebo dovodí tento závěr z výsledků orientačního vyšetření dechu provedeného při vstupu zaměstnance na pracoviště zaměstnavatele, kam byl povolán, </w:t>
      </w:r>
      <w:r w:rsidRPr="008921CD">
        <w:rPr>
          <w:rFonts w:ascii="Tahoma" w:hAnsi="Tahoma" w:cs="Tahoma"/>
          <w:b/>
          <w:sz w:val="22"/>
          <w:szCs w:val="22"/>
        </w:rPr>
        <w:t>jde ze strany zaměstnance o porušení „pracovní kázně“</w:t>
      </w:r>
      <w:r>
        <w:rPr>
          <w:rFonts w:ascii="Tahoma" w:hAnsi="Tahoma" w:cs="Tahoma"/>
          <w:sz w:val="22"/>
          <w:szCs w:val="22"/>
        </w:rPr>
        <w:t>, které může vést případně k rozvázání pracovního poměru</w:t>
      </w:r>
      <w:r w:rsidR="006F78BD">
        <w:rPr>
          <w:rFonts w:ascii="Tahoma" w:hAnsi="Tahoma" w:cs="Tahoma"/>
          <w:sz w:val="22"/>
          <w:szCs w:val="22"/>
        </w:rPr>
        <w:t>. Z</w:t>
      </w:r>
      <w:r>
        <w:rPr>
          <w:rFonts w:ascii="Tahoma" w:hAnsi="Tahoma" w:cs="Tahoma"/>
          <w:sz w:val="22"/>
          <w:szCs w:val="22"/>
        </w:rPr>
        <w:t xml:space="preserve">aměstnavatel může též </w:t>
      </w:r>
      <w:r w:rsidRPr="008921CD">
        <w:rPr>
          <w:rFonts w:ascii="Tahoma" w:hAnsi="Tahoma" w:cs="Tahoma"/>
          <w:b/>
          <w:sz w:val="22"/>
          <w:szCs w:val="22"/>
        </w:rPr>
        <w:t>přehodnotit právo zaměstnance na odměnu za pracovní pohotovost</w:t>
      </w:r>
      <w:r>
        <w:rPr>
          <w:rFonts w:ascii="Tahoma" w:hAnsi="Tahoma" w:cs="Tahoma"/>
          <w:sz w:val="22"/>
          <w:szCs w:val="22"/>
        </w:rPr>
        <w:t>, p</w:t>
      </w:r>
      <w:r w:rsidR="00D43463">
        <w:rPr>
          <w:rFonts w:ascii="Tahoma" w:hAnsi="Tahoma" w:cs="Tahoma"/>
          <w:sz w:val="22"/>
          <w:szCs w:val="22"/>
        </w:rPr>
        <w:t>akliže bude</w:t>
      </w:r>
      <w:r>
        <w:rPr>
          <w:rFonts w:ascii="Tahoma" w:hAnsi="Tahoma" w:cs="Tahoma"/>
          <w:sz w:val="22"/>
          <w:szCs w:val="22"/>
        </w:rPr>
        <w:t xml:space="preserve"> zjevné, že zaměstnanec k výkonu práce připraven nebyl a</w:t>
      </w:r>
      <w:r w:rsidR="00D43463">
        <w:rPr>
          <w:rFonts w:ascii="Tahoma" w:hAnsi="Tahoma" w:cs="Tahoma"/>
          <w:sz w:val="22"/>
          <w:szCs w:val="22"/>
        </w:rPr>
        <w:t> </w:t>
      </w:r>
      <w:r>
        <w:rPr>
          <w:rFonts w:ascii="Tahoma" w:hAnsi="Tahoma" w:cs="Tahoma"/>
          <w:sz w:val="22"/>
          <w:szCs w:val="22"/>
        </w:rPr>
        <w:t>zaměstnavatel by ho k výkonu práce pod vlivem alkoholu připustit ani nemohl.</w:t>
      </w:r>
    </w:p>
    <w:p w14:paraId="783E156F" w14:textId="77777777" w:rsidR="00163039" w:rsidRPr="002C1E5F" w:rsidRDefault="00163039" w:rsidP="00163039">
      <w:pPr>
        <w:pStyle w:val="Odstavecseseznamem"/>
        <w:ind w:left="0"/>
        <w:jc w:val="both"/>
        <w:rPr>
          <w:rFonts w:ascii="Tahoma" w:hAnsi="Tahoma" w:cs="Tahoma"/>
          <w:color w:val="FF0000"/>
          <w:sz w:val="22"/>
          <w:szCs w:val="22"/>
        </w:rPr>
      </w:pPr>
    </w:p>
    <w:p w14:paraId="00C93A04" w14:textId="77777777" w:rsidR="00163039" w:rsidRPr="002C1E5F" w:rsidRDefault="00163039" w:rsidP="00163039">
      <w:pPr>
        <w:pStyle w:val="Odstavecseseznamem"/>
        <w:ind w:left="0"/>
        <w:jc w:val="both"/>
        <w:rPr>
          <w:rFonts w:ascii="Tahoma" w:hAnsi="Tahoma" w:cs="Tahoma"/>
          <w:b/>
          <w:color w:val="FF0000"/>
          <w:sz w:val="22"/>
          <w:szCs w:val="22"/>
          <w:u w:val="single"/>
        </w:rPr>
      </w:pPr>
    </w:p>
    <w:p w14:paraId="42C35424" w14:textId="77777777" w:rsidR="00163039" w:rsidRPr="00003F8C" w:rsidRDefault="0048117D" w:rsidP="00163039">
      <w:pPr>
        <w:shd w:val="clear" w:color="auto" w:fill="D9D9D9"/>
        <w:jc w:val="center"/>
        <w:rPr>
          <w:rFonts w:ascii="Tahoma" w:hAnsi="Tahoma" w:cs="Tahoma"/>
          <w:b/>
          <w:caps/>
          <w:sz w:val="22"/>
          <w:szCs w:val="22"/>
        </w:rPr>
      </w:pPr>
      <w:r>
        <w:rPr>
          <w:rFonts w:ascii="Tahoma" w:hAnsi="Tahoma" w:cs="Tahoma"/>
          <w:b/>
          <w:caps/>
          <w:sz w:val="22"/>
          <w:szCs w:val="22"/>
        </w:rPr>
        <w:t>6</w:t>
      </w:r>
      <w:r w:rsidR="00163039" w:rsidRPr="00003F8C">
        <w:rPr>
          <w:rFonts w:ascii="Tahoma" w:hAnsi="Tahoma" w:cs="Tahoma"/>
          <w:b/>
          <w:caps/>
          <w:sz w:val="22"/>
          <w:szCs w:val="22"/>
        </w:rPr>
        <w:t xml:space="preserve">. </w:t>
      </w:r>
      <w:r w:rsidR="00003F8C" w:rsidRPr="00003F8C">
        <w:rPr>
          <w:rFonts w:ascii="Tahoma" w:hAnsi="Tahoma" w:cs="Tahoma"/>
          <w:b/>
          <w:caps/>
          <w:sz w:val="22"/>
          <w:szCs w:val="22"/>
        </w:rPr>
        <w:t>OČKOVÁNÍ ZAMĚSTNANCE A PORUŠENÍ „PRACOVNÍ KÁZNĚ“</w:t>
      </w:r>
    </w:p>
    <w:p w14:paraId="5A7FB4C1" w14:textId="77777777" w:rsidR="00163039" w:rsidRPr="00003F8C" w:rsidRDefault="00163039" w:rsidP="00163039">
      <w:pPr>
        <w:pStyle w:val="Odstavecseseznamem"/>
        <w:ind w:left="0"/>
        <w:jc w:val="both"/>
        <w:rPr>
          <w:rFonts w:ascii="Tahoma" w:hAnsi="Tahoma" w:cs="Tahoma"/>
          <w:sz w:val="28"/>
          <w:szCs w:val="28"/>
        </w:rPr>
      </w:pPr>
    </w:p>
    <w:p w14:paraId="704646F2" w14:textId="77777777" w:rsidR="00003F8C" w:rsidRPr="00003F8C" w:rsidRDefault="006F78BD" w:rsidP="00003F8C">
      <w:pPr>
        <w:pStyle w:val="Normlnweb"/>
        <w:numPr>
          <w:ilvl w:val="0"/>
          <w:numId w:val="2"/>
        </w:numPr>
        <w:spacing w:before="0" w:beforeAutospacing="0" w:after="0" w:afterAutospacing="0"/>
        <w:ind w:left="426" w:hanging="426"/>
        <w:jc w:val="both"/>
        <w:rPr>
          <w:rFonts w:ascii="Tahoma" w:hAnsi="Tahoma" w:cs="Tahoma"/>
          <w:sz w:val="22"/>
          <w:szCs w:val="22"/>
        </w:rPr>
      </w:pPr>
      <w:r>
        <w:rPr>
          <w:rFonts w:ascii="Tahoma" w:hAnsi="Tahoma" w:cs="Tahoma"/>
          <w:sz w:val="22"/>
          <w:szCs w:val="22"/>
        </w:rPr>
        <w:t>Jaké důsledky nese zaměstnanec, který</w:t>
      </w:r>
      <w:r w:rsidR="00003F8C" w:rsidRPr="00003F8C">
        <w:rPr>
          <w:rFonts w:ascii="Tahoma" w:hAnsi="Tahoma" w:cs="Tahoma"/>
          <w:sz w:val="22"/>
          <w:szCs w:val="22"/>
        </w:rPr>
        <w:t xml:space="preserve"> </w:t>
      </w:r>
      <w:r w:rsidR="00003F8C" w:rsidRPr="00FC0537">
        <w:rPr>
          <w:rFonts w:ascii="Tahoma" w:hAnsi="Tahoma" w:cs="Tahoma"/>
          <w:b/>
          <w:sz w:val="22"/>
          <w:szCs w:val="22"/>
        </w:rPr>
        <w:t>odmítn</w:t>
      </w:r>
      <w:r>
        <w:rPr>
          <w:rFonts w:ascii="Tahoma" w:hAnsi="Tahoma" w:cs="Tahoma"/>
          <w:b/>
          <w:sz w:val="22"/>
          <w:szCs w:val="22"/>
        </w:rPr>
        <w:t>e</w:t>
      </w:r>
      <w:r w:rsidR="00003F8C" w:rsidRPr="00FC0537">
        <w:rPr>
          <w:rFonts w:ascii="Tahoma" w:hAnsi="Tahoma" w:cs="Tahoma"/>
          <w:b/>
          <w:sz w:val="22"/>
          <w:szCs w:val="22"/>
        </w:rPr>
        <w:t xml:space="preserve"> očkování </w:t>
      </w:r>
      <w:r w:rsidR="00FC0537" w:rsidRPr="00FC0537">
        <w:rPr>
          <w:rFonts w:ascii="Tahoma" w:hAnsi="Tahoma" w:cs="Tahoma"/>
          <w:b/>
          <w:sz w:val="22"/>
          <w:szCs w:val="22"/>
        </w:rPr>
        <w:t>vztahující se k výkonu jeho práce</w:t>
      </w:r>
      <w:r w:rsidR="00003F8C" w:rsidRPr="00003F8C">
        <w:rPr>
          <w:rFonts w:ascii="Tahoma" w:hAnsi="Tahoma" w:cs="Tahoma"/>
          <w:sz w:val="22"/>
          <w:szCs w:val="22"/>
        </w:rPr>
        <w:t>?</w:t>
      </w:r>
    </w:p>
    <w:p w14:paraId="531CB543" w14:textId="77777777" w:rsidR="00163039" w:rsidRPr="002C1E5F" w:rsidRDefault="00163039" w:rsidP="00163039">
      <w:pPr>
        <w:pStyle w:val="Odstavecseseznamem"/>
        <w:ind w:left="0"/>
        <w:jc w:val="both"/>
        <w:rPr>
          <w:rFonts w:ascii="Tahoma" w:hAnsi="Tahoma" w:cs="Tahoma"/>
          <w:b/>
          <w:color w:val="FF0000"/>
          <w:sz w:val="28"/>
          <w:szCs w:val="28"/>
          <w:u w:val="single"/>
        </w:rPr>
      </w:pPr>
    </w:p>
    <w:p w14:paraId="0F62B538" w14:textId="77777777" w:rsidR="00163039" w:rsidRPr="00661B5C" w:rsidRDefault="00163039" w:rsidP="00163039">
      <w:pPr>
        <w:pStyle w:val="Odstavecseseznamem"/>
        <w:ind w:left="0"/>
        <w:jc w:val="both"/>
        <w:rPr>
          <w:rFonts w:ascii="Tahoma" w:hAnsi="Tahoma" w:cs="Tahoma"/>
          <w:sz w:val="22"/>
          <w:szCs w:val="22"/>
        </w:rPr>
      </w:pPr>
      <w:r w:rsidRPr="00661B5C">
        <w:rPr>
          <w:rFonts w:ascii="Tahoma" w:hAnsi="Tahoma" w:cs="Tahoma"/>
          <w:b/>
          <w:sz w:val="22"/>
          <w:szCs w:val="22"/>
          <w:u w:val="single"/>
        </w:rPr>
        <w:t>Stanovisko</w:t>
      </w:r>
    </w:p>
    <w:p w14:paraId="58CECBB5" w14:textId="77777777" w:rsidR="00163039" w:rsidRPr="00661B5C" w:rsidRDefault="00163039" w:rsidP="00163039">
      <w:pPr>
        <w:pStyle w:val="Odstavecseseznamem"/>
        <w:ind w:left="0"/>
        <w:jc w:val="both"/>
        <w:rPr>
          <w:rFonts w:ascii="Tahoma" w:hAnsi="Tahoma" w:cs="Tahoma"/>
          <w:sz w:val="22"/>
          <w:szCs w:val="22"/>
        </w:rPr>
      </w:pPr>
    </w:p>
    <w:p w14:paraId="1069B899" w14:textId="77777777" w:rsidR="002709CA" w:rsidRDefault="00661B5C" w:rsidP="002709CA">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lastRenderedPageBreak/>
        <w:t>Je třeba rozlišovat, zdali jde o očkování, které předepisuje zaměstnanci v souvislosti s výkonem konkrétní práce právní předpis</w:t>
      </w:r>
      <w:r w:rsidR="002709CA">
        <w:rPr>
          <w:rFonts w:ascii="Tahoma" w:hAnsi="Tahoma" w:cs="Tahoma"/>
          <w:sz w:val="22"/>
          <w:szCs w:val="22"/>
        </w:rPr>
        <w:t xml:space="preserve"> (</w:t>
      </w:r>
      <w:r w:rsidR="002709CA" w:rsidRPr="002709CA">
        <w:rPr>
          <w:rFonts w:ascii="Tahoma" w:hAnsi="Tahoma" w:cs="Tahoma"/>
          <w:b/>
          <w:sz w:val="22"/>
          <w:szCs w:val="22"/>
        </w:rPr>
        <w:t xml:space="preserve">očkování </w:t>
      </w:r>
      <w:proofErr w:type="gramStart"/>
      <w:r w:rsidR="002709CA" w:rsidRPr="002709CA">
        <w:rPr>
          <w:rFonts w:ascii="Tahoma" w:hAnsi="Tahoma" w:cs="Tahoma"/>
          <w:b/>
          <w:sz w:val="22"/>
          <w:szCs w:val="22"/>
        </w:rPr>
        <w:t>povinné</w:t>
      </w:r>
      <w:r w:rsidR="001128A1">
        <w:rPr>
          <w:rFonts w:ascii="Tahoma" w:hAnsi="Tahoma" w:cs="Tahoma"/>
          <w:b/>
          <w:sz w:val="22"/>
          <w:szCs w:val="22"/>
        </w:rPr>
        <w:t xml:space="preserve"> - zvláštní</w:t>
      </w:r>
      <w:proofErr w:type="gramEnd"/>
      <w:r w:rsidR="002709CA">
        <w:rPr>
          <w:rFonts w:ascii="Tahoma" w:hAnsi="Tahoma" w:cs="Tahoma"/>
          <w:sz w:val="22"/>
          <w:szCs w:val="22"/>
        </w:rPr>
        <w:t xml:space="preserve">), nebo </w:t>
      </w:r>
      <w:r w:rsidR="000D6AF3">
        <w:rPr>
          <w:rFonts w:ascii="Tahoma" w:hAnsi="Tahoma" w:cs="Tahoma"/>
          <w:sz w:val="22"/>
          <w:szCs w:val="22"/>
        </w:rPr>
        <w:t>o </w:t>
      </w:r>
      <w:r w:rsidR="002709CA">
        <w:rPr>
          <w:rFonts w:ascii="Tahoma" w:hAnsi="Tahoma" w:cs="Tahoma"/>
          <w:sz w:val="22"/>
          <w:szCs w:val="22"/>
        </w:rPr>
        <w:t>očkování, u kterého zaměstnavatel považuje toliko za „vhodné“, aby ho zaměstnanec absolvoval v zájmu své bezpečnosti a ochrany zdraví při práci (</w:t>
      </w:r>
      <w:r w:rsidR="002709CA" w:rsidRPr="002709CA">
        <w:rPr>
          <w:rFonts w:ascii="Tahoma" w:hAnsi="Tahoma" w:cs="Tahoma"/>
          <w:b/>
          <w:sz w:val="22"/>
          <w:szCs w:val="22"/>
        </w:rPr>
        <w:t>očkování dobrovolné</w:t>
      </w:r>
      <w:r w:rsidR="002709CA">
        <w:rPr>
          <w:rFonts w:ascii="Tahoma" w:hAnsi="Tahoma" w:cs="Tahoma"/>
          <w:sz w:val="22"/>
          <w:szCs w:val="22"/>
        </w:rPr>
        <w:t xml:space="preserve">). </w:t>
      </w:r>
    </w:p>
    <w:p w14:paraId="42DB70E4" w14:textId="77777777" w:rsidR="002709CA" w:rsidRPr="002709CA" w:rsidRDefault="002709CA" w:rsidP="002709CA">
      <w:pPr>
        <w:pStyle w:val="Odstavecseseznamem"/>
        <w:ind w:left="426"/>
        <w:jc w:val="both"/>
        <w:rPr>
          <w:rFonts w:ascii="Tahoma" w:hAnsi="Tahoma" w:cs="Tahoma"/>
          <w:sz w:val="16"/>
          <w:szCs w:val="16"/>
        </w:rPr>
      </w:pPr>
    </w:p>
    <w:p w14:paraId="7786B437" w14:textId="77777777" w:rsidR="001477A9" w:rsidRDefault="002709CA" w:rsidP="001477A9">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 xml:space="preserve">Za povinné očkování lze považovat např. očkování </w:t>
      </w:r>
      <w:r w:rsidRPr="002709CA">
        <w:rPr>
          <w:rFonts w:ascii="Tahoma" w:hAnsi="Tahoma" w:cs="Tahoma"/>
          <w:b/>
          <w:sz w:val="22"/>
          <w:szCs w:val="22"/>
        </w:rPr>
        <w:t>proti virové hepatitidě B na pracovištích s vyšším rizikem vzniku infekčních onemocnění</w:t>
      </w:r>
      <w:r>
        <w:rPr>
          <w:rFonts w:ascii="Tahoma" w:hAnsi="Tahoma" w:cs="Tahoma"/>
          <w:b/>
          <w:sz w:val="22"/>
          <w:szCs w:val="22"/>
        </w:rPr>
        <w:t xml:space="preserve"> </w:t>
      </w:r>
      <w:r w:rsidRPr="002709CA">
        <w:rPr>
          <w:rFonts w:ascii="Tahoma" w:hAnsi="Tahoma" w:cs="Tahoma"/>
          <w:sz w:val="22"/>
          <w:szCs w:val="22"/>
        </w:rPr>
        <w:t>(jednotky intenz</w:t>
      </w:r>
      <w:r w:rsidR="006F78BD">
        <w:rPr>
          <w:rFonts w:ascii="Tahoma" w:hAnsi="Tahoma" w:cs="Tahoma"/>
          <w:sz w:val="22"/>
          <w:szCs w:val="22"/>
        </w:rPr>
        <w:t>i</w:t>
      </w:r>
      <w:r w:rsidRPr="002709CA">
        <w:rPr>
          <w:rFonts w:ascii="Tahoma" w:hAnsi="Tahoma" w:cs="Tahoma"/>
          <w:sz w:val="22"/>
          <w:szCs w:val="22"/>
        </w:rPr>
        <w:t xml:space="preserve">vní péče, laboratoře pracující s lidským biologickým materiálem, zařízení transfuzní služby, domovy pro seniory, domovy pro osoby se zdravotním </w:t>
      </w:r>
      <w:proofErr w:type="gramStart"/>
      <w:r w:rsidRPr="002709CA">
        <w:rPr>
          <w:rFonts w:ascii="Tahoma" w:hAnsi="Tahoma" w:cs="Tahoma"/>
          <w:sz w:val="22"/>
          <w:szCs w:val="22"/>
        </w:rPr>
        <w:t>postižením,</w:t>
      </w:r>
      <w:proofErr w:type="gramEnd"/>
      <w:r w:rsidRPr="002709CA">
        <w:rPr>
          <w:rFonts w:ascii="Tahoma" w:hAnsi="Tahoma" w:cs="Tahoma"/>
          <w:sz w:val="22"/>
          <w:szCs w:val="22"/>
        </w:rPr>
        <w:t xml:space="preserve"> </w:t>
      </w:r>
      <w:r>
        <w:rPr>
          <w:rFonts w:ascii="Tahoma" w:hAnsi="Tahoma" w:cs="Tahoma"/>
          <w:sz w:val="22"/>
          <w:szCs w:val="22"/>
        </w:rPr>
        <w:t>atd.). Povinnost zaměstnance absolvovat takové očkování vyplývá z ustanovení § 106</w:t>
      </w:r>
      <w:r w:rsidR="001477A9">
        <w:rPr>
          <w:rFonts w:ascii="Tahoma" w:hAnsi="Tahoma" w:cs="Tahoma"/>
          <w:sz w:val="22"/>
          <w:szCs w:val="22"/>
        </w:rPr>
        <w:t xml:space="preserve"> odst. 4 písm. b) ZP, § 46 zákona č. 258/2000 Sb., </w:t>
      </w:r>
      <w:r w:rsidR="001477A9" w:rsidRPr="001477A9">
        <w:rPr>
          <w:rFonts w:ascii="Tahoma" w:hAnsi="Tahoma" w:cs="Tahoma"/>
          <w:sz w:val="22"/>
          <w:szCs w:val="22"/>
        </w:rPr>
        <w:t>o ochraně veřejného zdraví a o změně některých souvisejících zákonů</w:t>
      </w:r>
      <w:r w:rsidR="001477A9">
        <w:rPr>
          <w:rFonts w:ascii="Tahoma" w:hAnsi="Tahoma" w:cs="Tahoma"/>
          <w:sz w:val="22"/>
          <w:szCs w:val="22"/>
        </w:rPr>
        <w:t xml:space="preserve">, ve znění pozdějších předpisů, a § </w:t>
      </w:r>
      <w:r w:rsidR="000D6AF3">
        <w:rPr>
          <w:rFonts w:ascii="Tahoma" w:hAnsi="Tahoma" w:cs="Tahoma"/>
          <w:sz w:val="22"/>
          <w:szCs w:val="22"/>
        </w:rPr>
        <w:t xml:space="preserve">9 až </w:t>
      </w:r>
      <w:proofErr w:type="gramStart"/>
      <w:r w:rsidR="001128A1">
        <w:rPr>
          <w:rFonts w:ascii="Tahoma" w:hAnsi="Tahoma" w:cs="Tahoma"/>
          <w:sz w:val="22"/>
          <w:szCs w:val="22"/>
        </w:rPr>
        <w:t>11a</w:t>
      </w:r>
      <w:proofErr w:type="gramEnd"/>
      <w:r w:rsidR="000D6AF3">
        <w:rPr>
          <w:rFonts w:ascii="Tahoma" w:hAnsi="Tahoma" w:cs="Tahoma"/>
          <w:sz w:val="22"/>
          <w:szCs w:val="22"/>
        </w:rPr>
        <w:t xml:space="preserve"> a</w:t>
      </w:r>
      <w:r w:rsidR="001128A1">
        <w:rPr>
          <w:rFonts w:ascii="Tahoma" w:hAnsi="Tahoma" w:cs="Tahoma"/>
          <w:sz w:val="22"/>
          <w:szCs w:val="22"/>
        </w:rPr>
        <w:t xml:space="preserve"> § </w:t>
      </w:r>
      <w:r w:rsidR="001477A9">
        <w:rPr>
          <w:rFonts w:ascii="Tahoma" w:hAnsi="Tahoma" w:cs="Tahoma"/>
          <w:sz w:val="22"/>
          <w:szCs w:val="22"/>
        </w:rPr>
        <w:t>16 vyhlášky č</w:t>
      </w:r>
      <w:r w:rsidR="000D6AF3">
        <w:rPr>
          <w:rFonts w:ascii="Tahoma" w:hAnsi="Tahoma" w:cs="Tahoma"/>
          <w:sz w:val="22"/>
          <w:szCs w:val="22"/>
        </w:rPr>
        <w:t>. </w:t>
      </w:r>
      <w:r w:rsidR="001477A9">
        <w:rPr>
          <w:rFonts w:ascii="Tahoma" w:hAnsi="Tahoma" w:cs="Tahoma"/>
          <w:sz w:val="22"/>
          <w:szCs w:val="22"/>
        </w:rPr>
        <w:t xml:space="preserve">537/2006 Sb., </w:t>
      </w:r>
      <w:r w:rsidR="001477A9" w:rsidRPr="001477A9">
        <w:rPr>
          <w:rFonts w:ascii="Tahoma" w:hAnsi="Tahoma" w:cs="Tahoma"/>
          <w:sz w:val="22"/>
          <w:szCs w:val="22"/>
        </w:rPr>
        <w:t>o</w:t>
      </w:r>
      <w:r w:rsidR="001477A9">
        <w:rPr>
          <w:rFonts w:ascii="Tahoma" w:hAnsi="Tahoma" w:cs="Tahoma"/>
          <w:sz w:val="22"/>
          <w:szCs w:val="22"/>
        </w:rPr>
        <w:t> </w:t>
      </w:r>
      <w:r w:rsidR="001477A9" w:rsidRPr="001477A9">
        <w:rPr>
          <w:rFonts w:ascii="Tahoma" w:hAnsi="Tahoma" w:cs="Tahoma"/>
          <w:sz w:val="22"/>
          <w:szCs w:val="22"/>
        </w:rPr>
        <w:t>očkování proti infekčním nemocem</w:t>
      </w:r>
      <w:r w:rsidR="001477A9">
        <w:rPr>
          <w:rFonts w:ascii="Tahoma" w:hAnsi="Tahoma" w:cs="Tahoma"/>
          <w:sz w:val="22"/>
          <w:szCs w:val="22"/>
        </w:rPr>
        <w:t xml:space="preserve">, ve znění pozdějších předpisů. Pokud by se zaměstnanec bez vážného důvodu takovému </w:t>
      </w:r>
      <w:r w:rsidR="001477A9" w:rsidRPr="001477A9">
        <w:rPr>
          <w:rFonts w:ascii="Tahoma" w:hAnsi="Tahoma" w:cs="Tahoma"/>
          <w:b/>
          <w:sz w:val="22"/>
          <w:szCs w:val="22"/>
        </w:rPr>
        <w:t>očkování nepodrobil, dopouští se porušení „pracovní kázně“ s možným následkem rozvázání pracovního poměru</w:t>
      </w:r>
      <w:r w:rsidR="001477A9">
        <w:rPr>
          <w:rFonts w:ascii="Tahoma" w:hAnsi="Tahoma" w:cs="Tahoma"/>
          <w:sz w:val="22"/>
          <w:szCs w:val="22"/>
        </w:rPr>
        <w:t>.</w:t>
      </w:r>
    </w:p>
    <w:p w14:paraId="05BC9693" w14:textId="77777777" w:rsidR="001477A9" w:rsidRPr="001477A9" w:rsidRDefault="001477A9" w:rsidP="001477A9">
      <w:pPr>
        <w:pStyle w:val="Odstavecseseznamem"/>
        <w:rPr>
          <w:rFonts w:ascii="Tahoma" w:hAnsi="Tahoma" w:cs="Tahoma"/>
          <w:sz w:val="16"/>
          <w:szCs w:val="16"/>
        </w:rPr>
      </w:pPr>
    </w:p>
    <w:p w14:paraId="2EE92ACB" w14:textId="77777777" w:rsidR="001477A9" w:rsidRPr="001477A9" w:rsidRDefault="001477A9" w:rsidP="001477A9">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 xml:space="preserve">Naopak, za porušení povinnosti nelze považovat případ, kdy zaměstnanec </w:t>
      </w:r>
      <w:r w:rsidRPr="001477A9">
        <w:rPr>
          <w:rFonts w:ascii="Tahoma" w:hAnsi="Tahoma" w:cs="Tahoma"/>
          <w:b/>
          <w:sz w:val="22"/>
          <w:szCs w:val="22"/>
        </w:rPr>
        <w:t xml:space="preserve">odmítne očkování např. proti chřipce nebo klíšťové encefalitidě, které zaměstnavatel zaměstnanci nabízí </w:t>
      </w:r>
      <w:r w:rsidR="004865D4">
        <w:rPr>
          <w:rFonts w:ascii="Tahoma" w:hAnsi="Tahoma" w:cs="Tahoma"/>
          <w:b/>
          <w:sz w:val="22"/>
          <w:szCs w:val="22"/>
        </w:rPr>
        <w:t xml:space="preserve">jako službu </w:t>
      </w:r>
      <w:r w:rsidRPr="001477A9">
        <w:rPr>
          <w:rFonts w:ascii="Tahoma" w:hAnsi="Tahoma" w:cs="Tahoma"/>
          <w:b/>
          <w:sz w:val="22"/>
          <w:szCs w:val="22"/>
        </w:rPr>
        <w:t>v rámci zdravotní péče o zaměstnance, ale jejichž absolvování mu nemůže nařídit</w:t>
      </w:r>
      <w:r>
        <w:rPr>
          <w:rFonts w:ascii="Tahoma" w:hAnsi="Tahoma" w:cs="Tahoma"/>
          <w:sz w:val="22"/>
          <w:szCs w:val="22"/>
        </w:rPr>
        <w:t>.</w:t>
      </w:r>
    </w:p>
    <w:p w14:paraId="421B79B9" w14:textId="77777777" w:rsidR="00163039" w:rsidRDefault="00163039" w:rsidP="00163039">
      <w:pPr>
        <w:pStyle w:val="Odstavecseseznamem"/>
        <w:ind w:left="0"/>
        <w:jc w:val="both"/>
        <w:rPr>
          <w:rFonts w:ascii="Tahoma" w:hAnsi="Tahoma" w:cs="Tahoma"/>
          <w:b/>
          <w:color w:val="FF0000"/>
          <w:sz w:val="22"/>
          <w:szCs w:val="22"/>
          <w:u w:val="single"/>
        </w:rPr>
      </w:pPr>
    </w:p>
    <w:p w14:paraId="33198F17" w14:textId="77777777" w:rsidR="003F4676" w:rsidRDefault="003F4676" w:rsidP="00163039">
      <w:pPr>
        <w:pStyle w:val="Odstavecseseznamem"/>
        <w:ind w:left="0"/>
        <w:jc w:val="both"/>
        <w:rPr>
          <w:rFonts w:ascii="Tahoma" w:hAnsi="Tahoma" w:cs="Tahoma"/>
          <w:b/>
          <w:color w:val="FF0000"/>
          <w:sz w:val="22"/>
          <w:szCs w:val="22"/>
          <w:u w:val="single"/>
        </w:rPr>
      </w:pPr>
    </w:p>
    <w:p w14:paraId="769339DF" w14:textId="77777777" w:rsidR="003F4676" w:rsidRPr="003F4676" w:rsidRDefault="0048117D" w:rsidP="003F4676">
      <w:pPr>
        <w:shd w:val="clear" w:color="auto" w:fill="D9D9D9"/>
        <w:jc w:val="center"/>
        <w:rPr>
          <w:rFonts w:ascii="Tahoma" w:hAnsi="Tahoma" w:cs="Tahoma"/>
          <w:b/>
          <w:caps/>
          <w:sz w:val="22"/>
          <w:szCs w:val="22"/>
        </w:rPr>
      </w:pPr>
      <w:r>
        <w:rPr>
          <w:rFonts w:ascii="Tahoma" w:hAnsi="Tahoma" w:cs="Tahoma"/>
          <w:b/>
          <w:caps/>
          <w:sz w:val="22"/>
          <w:szCs w:val="22"/>
        </w:rPr>
        <w:t>7</w:t>
      </w:r>
      <w:r w:rsidR="003F4676" w:rsidRPr="003F4676">
        <w:rPr>
          <w:rFonts w:ascii="Tahoma" w:hAnsi="Tahoma" w:cs="Tahoma"/>
          <w:b/>
          <w:caps/>
          <w:sz w:val="22"/>
          <w:szCs w:val="22"/>
        </w:rPr>
        <w:t xml:space="preserve">. </w:t>
      </w:r>
      <w:r w:rsidR="003F4676">
        <w:rPr>
          <w:rFonts w:ascii="Tahoma" w:hAnsi="Tahoma" w:cs="Tahoma"/>
          <w:b/>
          <w:caps/>
          <w:sz w:val="22"/>
          <w:szCs w:val="22"/>
        </w:rPr>
        <w:t>APLIKACE MINIMÁLNÍ MZDY</w:t>
      </w:r>
    </w:p>
    <w:p w14:paraId="09201C06" w14:textId="77777777" w:rsidR="003F4676" w:rsidRPr="002C1E5F" w:rsidRDefault="003F4676" w:rsidP="003F4676">
      <w:pPr>
        <w:pStyle w:val="Odstavecseseznamem"/>
        <w:ind w:left="0"/>
        <w:jc w:val="both"/>
        <w:rPr>
          <w:rFonts w:ascii="Tahoma" w:hAnsi="Tahoma" w:cs="Tahoma"/>
          <w:color w:val="FF0000"/>
          <w:sz w:val="28"/>
          <w:szCs w:val="28"/>
        </w:rPr>
      </w:pPr>
    </w:p>
    <w:p w14:paraId="2FDFB6F9" w14:textId="77777777" w:rsidR="007916A8" w:rsidRPr="007916A8" w:rsidRDefault="007916A8" w:rsidP="007916A8">
      <w:pPr>
        <w:pStyle w:val="Odstavecseseznamem"/>
        <w:numPr>
          <w:ilvl w:val="0"/>
          <w:numId w:val="15"/>
        </w:numPr>
        <w:ind w:left="426" w:hanging="426"/>
        <w:jc w:val="both"/>
        <w:rPr>
          <w:rFonts w:ascii="Tahoma" w:hAnsi="Tahoma" w:cs="Tahoma"/>
          <w:sz w:val="22"/>
          <w:szCs w:val="22"/>
        </w:rPr>
      </w:pPr>
      <w:r w:rsidRPr="007916A8">
        <w:rPr>
          <w:rFonts w:ascii="Tahoma" w:hAnsi="Tahoma" w:cs="Tahoma"/>
          <w:sz w:val="22"/>
          <w:szCs w:val="22"/>
        </w:rPr>
        <w:t xml:space="preserve">Kolegiu byl předložen </w:t>
      </w:r>
      <w:r w:rsidRPr="007916A8">
        <w:rPr>
          <w:rFonts w:ascii="Tahoma" w:hAnsi="Tahoma" w:cs="Tahoma"/>
          <w:b/>
          <w:sz w:val="22"/>
          <w:szCs w:val="22"/>
        </w:rPr>
        <w:t>následující případ</w:t>
      </w:r>
      <w:r w:rsidRPr="007916A8">
        <w:rPr>
          <w:rFonts w:ascii="Tahoma" w:hAnsi="Tahoma" w:cs="Tahoma"/>
          <w:sz w:val="22"/>
          <w:szCs w:val="22"/>
        </w:rPr>
        <w:t xml:space="preserve">: Zaměstnanec </w:t>
      </w:r>
      <w:r>
        <w:rPr>
          <w:rFonts w:ascii="Tahoma" w:hAnsi="Tahoma" w:cs="Tahoma"/>
          <w:sz w:val="22"/>
          <w:szCs w:val="22"/>
        </w:rPr>
        <w:t xml:space="preserve">pracuje v pětidenním pracovním týdnu ve směnách dlouhých 8 hodin a </w:t>
      </w:r>
      <w:r w:rsidRPr="007916A8">
        <w:rPr>
          <w:rFonts w:ascii="Tahoma" w:hAnsi="Tahoma" w:cs="Tahoma"/>
          <w:sz w:val="22"/>
          <w:szCs w:val="22"/>
        </w:rPr>
        <w:t>je odměňován měsíční mzdou ve výši 12.200</w:t>
      </w:r>
      <w:r>
        <w:rPr>
          <w:rFonts w:ascii="Tahoma" w:hAnsi="Tahoma" w:cs="Tahoma"/>
          <w:sz w:val="22"/>
          <w:szCs w:val="22"/>
        </w:rPr>
        <w:t> </w:t>
      </w:r>
      <w:r w:rsidRPr="007916A8">
        <w:rPr>
          <w:rFonts w:ascii="Tahoma" w:hAnsi="Tahoma" w:cs="Tahoma"/>
          <w:sz w:val="22"/>
          <w:szCs w:val="22"/>
        </w:rPr>
        <w:t>Kč</w:t>
      </w:r>
      <w:r w:rsidR="006164CE">
        <w:rPr>
          <w:rFonts w:ascii="Tahoma" w:hAnsi="Tahoma" w:cs="Tahoma"/>
          <w:sz w:val="22"/>
          <w:szCs w:val="22"/>
        </w:rPr>
        <w:t xml:space="preserve"> (jde o výši odpovídající </w:t>
      </w:r>
      <w:r w:rsidR="00D55CA0">
        <w:rPr>
          <w:rFonts w:ascii="Tahoma" w:hAnsi="Tahoma" w:cs="Tahoma"/>
          <w:sz w:val="22"/>
          <w:szCs w:val="22"/>
        </w:rPr>
        <w:t xml:space="preserve">v roce 2018 </w:t>
      </w:r>
      <w:r w:rsidR="006164CE">
        <w:rPr>
          <w:rFonts w:ascii="Tahoma" w:hAnsi="Tahoma" w:cs="Tahoma"/>
          <w:sz w:val="22"/>
          <w:szCs w:val="22"/>
        </w:rPr>
        <w:t>1. stupni nejnižší úrovně zaručené mzdy co do složitosti, odpovědnosti a namáhavosti práce)</w:t>
      </w:r>
      <w:r w:rsidRPr="007916A8">
        <w:rPr>
          <w:rFonts w:ascii="Tahoma" w:hAnsi="Tahoma" w:cs="Tahoma"/>
          <w:sz w:val="22"/>
          <w:szCs w:val="22"/>
        </w:rPr>
        <w:t>. V</w:t>
      </w:r>
      <w:r w:rsidR="006164CE">
        <w:rPr>
          <w:rFonts w:ascii="Tahoma" w:hAnsi="Tahoma" w:cs="Tahoma"/>
          <w:sz w:val="22"/>
          <w:szCs w:val="22"/>
        </w:rPr>
        <w:t> </w:t>
      </w:r>
      <w:r w:rsidRPr="007916A8">
        <w:rPr>
          <w:rFonts w:ascii="Tahoma" w:hAnsi="Tahoma" w:cs="Tahoma"/>
          <w:sz w:val="22"/>
          <w:szCs w:val="22"/>
        </w:rPr>
        <w:t xml:space="preserve">měsíci září </w:t>
      </w:r>
      <w:r>
        <w:rPr>
          <w:rFonts w:ascii="Tahoma" w:hAnsi="Tahoma" w:cs="Tahoma"/>
          <w:sz w:val="22"/>
          <w:szCs w:val="22"/>
        </w:rPr>
        <w:t>2018 bylo</w:t>
      </w:r>
      <w:r w:rsidRPr="007916A8">
        <w:rPr>
          <w:rFonts w:ascii="Tahoma" w:hAnsi="Tahoma" w:cs="Tahoma"/>
          <w:sz w:val="22"/>
          <w:szCs w:val="22"/>
        </w:rPr>
        <w:t xml:space="preserve"> </w:t>
      </w:r>
      <w:r w:rsidR="000D6AF3" w:rsidRPr="007916A8">
        <w:rPr>
          <w:rFonts w:ascii="Tahoma" w:hAnsi="Tahoma" w:cs="Tahoma"/>
          <w:sz w:val="22"/>
          <w:szCs w:val="22"/>
        </w:rPr>
        <w:t>19</w:t>
      </w:r>
      <w:r w:rsidR="000D6AF3">
        <w:rPr>
          <w:rFonts w:ascii="Tahoma" w:hAnsi="Tahoma" w:cs="Tahoma"/>
          <w:sz w:val="22"/>
          <w:szCs w:val="22"/>
        </w:rPr>
        <w:t> </w:t>
      </w:r>
      <w:r w:rsidRPr="007916A8">
        <w:rPr>
          <w:rFonts w:ascii="Tahoma" w:hAnsi="Tahoma" w:cs="Tahoma"/>
          <w:sz w:val="22"/>
          <w:szCs w:val="22"/>
        </w:rPr>
        <w:t>pracovních dnů a jeden svátek</w:t>
      </w:r>
      <w:r w:rsidR="000C1F89">
        <w:rPr>
          <w:rFonts w:ascii="Tahoma" w:hAnsi="Tahoma" w:cs="Tahoma"/>
          <w:sz w:val="22"/>
          <w:szCs w:val="22"/>
        </w:rPr>
        <w:t xml:space="preserve"> (to odpovídá 160 hodinám)</w:t>
      </w:r>
      <w:r w:rsidRPr="007916A8">
        <w:rPr>
          <w:rFonts w:ascii="Tahoma" w:hAnsi="Tahoma" w:cs="Tahoma"/>
          <w:sz w:val="22"/>
          <w:szCs w:val="22"/>
        </w:rPr>
        <w:t xml:space="preserve">. Zaměstnanec čerpal </w:t>
      </w:r>
      <w:r>
        <w:rPr>
          <w:rFonts w:ascii="Tahoma" w:hAnsi="Tahoma" w:cs="Tahoma"/>
          <w:sz w:val="22"/>
          <w:szCs w:val="22"/>
        </w:rPr>
        <w:t xml:space="preserve">v daném měsíci </w:t>
      </w:r>
      <w:r w:rsidRPr="007916A8">
        <w:rPr>
          <w:rFonts w:ascii="Tahoma" w:hAnsi="Tahoma" w:cs="Tahoma"/>
          <w:sz w:val="22"/>
          <w:szCs w:val="22"/>
        </w:rPr>
        <w:t xml:space="preserve">10 dnů dovolené. </w:t>
      </w:r>
      <w:r w:rsidRPr="007916A8">
        <w:rPr>
          <w:rFonts w:ascii="Tahoma" w:hAnsi="Tahoma" w:cs="Tahoma"/>
          <w:b/>
          <w:sz w:val="22"/>
          <w:szCs w:val="22"/>
        </w:rPr>
        <w:t>Průměrný hodinový výdělek</w:t>
      </w:r>
      <w:r w:rsidRPr="007916A8">
        <w:rPr>
          <w:rFonts w:ascii="Tahoma" w:hAnsi="Tahoma" w:cs="Tahoma"/>
          <w:sz w:val="22"/>
          <w:szCs w:val="22"/>
        </w:rPr>
        <w:t xml:space="preserve">, který se používá při </w:t>
      </w:r>
      <w:r>
        <w:rPr>
          <w:rFonts w:ascii="Tahoma" w:hAnsi="Tahoma" w:cs="Tahoma"/>
          <w:sz w:val="22"/>
          <w:szCs w:val="22"/>
        </w:rPr>
        <w:t xml:space="preserve">výpočtu náhrady mzdy za čerpání dovolené, byl u zaměstnance </w:t>
      </w:r>
      <w:r w:rsidRPr="007916A8">
        <w:rPr>
          <w:rFonts w:ascii="Tahoma" w:hAnsi="Tahoma" w:cs="Tahoma"/>
          <w:b/>
          <w:sz w:val="22"/>
          <w:szCs w:val="22"/>
        </w:rPr>
        <w:t>nižší než minimální mzda, proto jej zaměstnavatel v souladu s ustanovením § 357 odst. 1 ZP zvýšil na tuto úroveň</w:t>
      </w:r>
      <w:r>
        <w:rPr>
          <w:rFonts w:ascii="Tahoma" w:hAnsi="Tahoma" w:cs="Tahoma"/>
          <w:sz w:val="22"/>
          <w:szCs w:val="22"/>
        </w:rPr>
        <w:t>.</w:t>
      </w:r>
    </w:p>
    <w:p w14:paraId="347B290D" w14:textId="77777777" w:rsidR="007916A8" w:rsidRPr="007916A8" w:rsidRDefault="007916A8" w:rsidP="007916A8">
      <w:pPr>
        <w:pStyle w:val="Normlnweb"/>
        <w:spacing w:before="0" w:beforeAutospacing="0" w:after="0" w:afterAutospacing="0"/>
        <w:ind w:left="426"/>
        <w:jc w:val="both"/>
        <w:rPr>
          <w:rFonts w:ascii="Tahoma" w:hAnsi="Tahoma" w:cs="Tahoma"/>
          <w:color w:val="FF0000"/>
          <w:sz w:val="16"/>
          <w:szCs w:val="16"/>
        </w:rPr>
      </w:pPr>
    </w:p>
    <w:p w14:paraId="73E2B335" w14:textId="77777777" w:rsidR="007916A8" w:rsidRPr="007916A8" w:rsidRDefault="007916A8" w:rsidP="007916A8">
      <w:pPr>
        <w:pStyle w:val="Normlnweb"/>
        <w:numPr>
          <w:ilvl w:val="0"/>
          <w:numId w:val="15"/>
        </w:numPr>
        <w:spacing w:before="0" w:beforeAutospacing="0" w:after="0" w:afterAutospacing="0"/>
        <w:ind w:left="426" w:hanging="426"/>
        <w:jc w:val="both"/>
        <w:rPr>
          <w:rFonts w:ascii="Tahoma" w:hAnsi="Tahoma" w:cs="Tahoma"/>
          <w:color w:val="FF0000"/>
          <w:sz w:val="22"/>
          <w:szCs w:val="22"/>
        </w:rPr>
      </w:pPr>
      <w:r>
        <w:rPr>
          <w:rFonts w:ascii="Tahoma" w:hAnsi="Tahoma" w:cs="Tahoma"/>
          <w:sz w:val="22"/>
          <w:szCs w:val="22"/>
        </w:rPr>
        <w:t xml:space="preserve">Zaměstnavatel postupoval </w:t>
      </w:r>
      <w:r w:rsidRPr="007916A8">
        <w:rPr>
          <w:rFonts w:ascii="Tahoma" w:hAnsi="Tahoma" w:cs="Tahoma"/>
          <w:b/>
          <w:sz w:val="22"/>
          <w:szCs w:val="22"/>
        </w:rPr>
        <w:t>při výpočtu poměrné části mzdy a náhrady mzdy za dobu čerpání dovolené</w:t>
      </w:r>
      <w:r>
        <w:rPr>
          <w:rFonts w:ascii="Tahoma" w:hAnsi="Tahoma" w:cs="Tahoma"/>
          <w:sz w:val="22"/>
          <w:szCs w:val="22"/>
        </w:rPr>
        <w:t xml:space="preserve"> následovně:</w:t>
      </w:r>
    </w:p>
    <w:p w14:paraId="5B01F023" w14:textId="77777777" w:rsidR="007916A8" w:rsidRPr="007916A8" w:rsidRDefault="007916A8" w:rsidP="007916A8">
      <w:pPr>
        <w:pStyle w:val="Odstavecseseznamem"/>
        <w:rPr>
          <w:rFonts w:ascii="Tahoma" w:hAnsi="Tahoma" w:cs="Tahoma"/>
          <w:sz w:val="16"/>
          <w:szCs w:val="16"/>
        </w:rPr>
      </w:pPr>
    </w:p>
    <w:p w14:paraId="74666087" w14:textId="77777777" w:rsidR="007916A8" w:rsidRPr="000C1F89" w:rsidRDefault="007916A8" w:rsidP="007916A8">
      <w:pPr>
        <w:ind w:left="426"/>
        <w:jc w:val="both"/>
        <w:rPr>
          <w:rFonts w:ascii="Tahoma" w:hAnsi="Tahoma" w:cs="Tahoma"/>
          <w:i/>
          <w:sz w:val="22"/>
          <w:szCs w:val="22"/>
        </w:rPr>
      </w:pPr>
      <w:r w:rsidRPr="007916A8">
        <w:rPr>
          <w:rFonts w:ascii="Tahoma" w:hAnsi="Tahoma" w:cs="Tahoma"/>
          <w:bCs/>
          <w:sz w:val="22"/>
          <w:szCs w:val="22"/>
        </w:rPr>
        <w:t>Základní mzda</w:t>
      </w:r>
      <w:r w:rsidRPr="007916A8">
        <w:rPr>
          <w:rFonts w:ascii="Tahoma" w:hAnsi="Tahoma" w:cs="Tahoma"/>
          <w:sz w:val="22"/>
          <w:szCs w:val="22"/>
        </w:rPr>
        <w:t>: 12.200</w:t>
      </w:r>
      <w:r w:rsidR="006164CE">
        <w:rPr>
          <w:rFonts w:ascii="Tahoma" w:hAnsi="Tahoma" w:cs="Tahoma"/>
          <w:sz w:val="22"/>
          <w:szCs w:val="22"/>
        </w:rPr>
        <w:t>/</w:t>
      </w:r>
      <w:r w:rsidR="000C1F89">
        <w:rPr>
          <w:rFonts w:ascii="Tahoma" w:hAnsi="Tahoma" w:cs="Tahoma"/>
          <w:sz w:val="22"/>
          <w:szCs w:val="22"/>
        </w:rPr>
        <w:t>160</w:t>
      </w:r>
      <w:r w:rsidR="006164CE">
        <w:rPr>
          <w:rFonts w:ascii="Tahoma" w:hAnsi="Tahoma" w:cs="Tahoma"/>
          <w:sz w:val="22"/>
          <w:szCs w:val="22"/>
        </w:rPr>
        <w:t xml:space="preserve"> = </w:t>
      </w:r>
      <w:r w:rsidRPr="007916A8">
        <w:rPr>
          <w:rFonts w:ascii="Tahoma" w:hAnsi="Tahoma" w:cs="Tahoma"/>
          <w:bCs/>
          <w:sz w:val="22"/>
          <w:szCs w:val="22"/>
        </w:rPr>
        <w:t>76,25</w:t>
      </w:r>
      <w:r w:rsidRPr="007916A8">
        <w:rPr>
          <w:rFonts w:ascii="Tahoma" w:hAnsi="Tahoma" w:cs="Tahoma"/>
          <w:sz w:val="22"/>
          <w:szCs w:val="22"/>
        </w:rPr>
        <w:t xml:space="preserve"> Kč</w:t>
      </w:r>
      <w:r w:rsidR="006164CE">
        <w:rPr>
          <w:rFonts w:ascii="Tahoma" w:hAnsi="Tahoma" w:cs="Tahoma"/>
          <w:sz w:val="22"/>
          <w:szCs w:val="22"/>
        </w:rPr>
        <w:t xml:space="preserve"> … 76,25</w:t>
      </w:r>
      <w:r w:rsidR="006F78BD">
        <w:rPr>
          <w:rFonts w:ascii="Tahoma" w:hAnsi="Tahoma" w:cs="Tahoma"/>
          <w:sz w:val="22"/>
          <w:szCs w:val="22"/>
        </w:rPr>
        <w:t xml:space="preserve"> </w:t>
      </w:r>
      <w:r w:rsidR="006164CE">
        <w:rPr>
          <w:rFonts w:ascii="Tahoma" w:hAnsi="Tahoma" w:cs="Tahoma"/>
          <w:sz w:val="22"/>
          <w:szCs w:val="22"/>
        </w:rPr>
        <w:t>x</w:t>
      </w:r>
      <w:r w:rsidR="006F78BD">
        <w:rPr>
          <w:rFonts w:ascii="Tahoma" w:hAnsi="Tahoma" w:cs="Tahoma"/>
          <w:sz w:val="22"/>
          <w:szCs w:val="22"/>
        </w:rPr>
        <w:t xml:space="preserve"> </w:t>
      </w:r>
      <w:r w:rsidR="006164CE">
        <w:rPr>
          <w:rFonts w:ascii="Tahoma" w:hAnsi="Tahoma" w:cs="Tahoma"/>
          <w:sz w:val="22"/>
          <w:szCs w:val="22"/>
        </w:rPr>
        <w:t>80</w:t>
      </w:r>
      <w:r w:rsidRPr="007916A8">
        <w:rPr>
          <w:rFonts w:ascii="Tahoma" w:hAnsi="Tahoma" w:cs="Tahoma"/>
          <w:sz w:val="22"/>
          <w:szCs w:val="22"/>
        </w:rPr>
        <w:t xml:space="preserve"> = </w:t>
      </w:r>
      <w:r w:rsidRPr="007916A8">
        <w:rPr>
          <w:rFonts w:ascii="Tahoma" w:hAnsi="Tahoma" w:cs="Tahoma"/>
          <w:bCs/>
          <w:sz w:val="22"/>
          <w:szCs w:val="22"/>
        </w:rPr>
        <w:t xml:space="preserve">6.100 Kč </w:t>
      </w:r>
    </w:p>
    <w:p w14:paraId="169217E0" w14:textId="77777777" w:rsidR="007916A8" w:rsidRPr="007916A8" w:rsidRDefault="007916A8" w:rsidP="007916A8">
      <w:pPr>
        <w:ind w:left="426"/>
        <w:jc w:val="both"/>
        <w:rPr>
          <w:rFonts w:ascii="Tahoma" w:hAnsi="Tahoma" w:cs="Tahoma"/>
          <w:sz w:val="22"/>
          <w:szCs w:val="22"/>
        </w:rPr>
      </w:pPr>
      <w:r w:rsidRPr="007916A8">
        <w:rPr>
          <w:rFonts w:ascii="Tahoma" w:hAnsi="Tahoma" w:cs="Tahoma"/>
          <w:bCs/>
          <w:sz w:val="22"/>
          <w:szCs w:val="22"/>
        </w:rPr>
        <w:t>Náhrada mzdy</w:t>
      </w:r>
      <w:r w:rsidRPr="007916A8">
        <w:rPr>
          <w:rFonts w:ascii="Tahoma" w:hAnsi="Tahoma" w:cs="Tahoma"/>
          <w:sz w:val="22"/>
          <w:szCs w:val="22"/>
        </w:rPr>
        <w:t xml:space="preserve">: </w:t>
      </w:r>
      <w:r w:rsidRPr="007916A8">
        <w:rPr>
          <w:rFonts w:ascii="Tahoma" w:hAnsi="Tahoma" w:cs="Tahoma"/>
          <w:bCs/>
          <w:sz w:val="22"/>
          <w:szCs w:val="22"/>
        </w:rPr>
        <w:t>73,20</w:t>
      </w:r>
      <w:r w:rsidRPr="007916A8">
        <w:rPr>
          <w:rFonts w:ascii="Tahoma" w:hAnsi="Tahoma" w:cs="Tahoma"/>
          <w:sz w:val="22"/>
          <w:szCs w:val="22"/>
        </w:rPr>
        <w:t xml:space="preserve"> x 80 =</w:t>
      </w:r>
      <w:r w:rsidR="000C1F89">
        <w:rPr>
          <w:rFonts w:ascii="Tahoma" w:hAnsi="Tahoma" w:cs="Tahoma"/>
          <w:sz w:val="22"/>
          <w:szCs w:val="22"/>
        </w:rPr>
        <w:t xml:space="preserve"> </w:t>
      </w:r>
      <w:r w:rsidR="006164CE">
        <w:rPr>
          <w:rFonts w:ascii="Tahoma" w:hAnsi="Tahoma" w:cs="Tahoma"/>
          <w:bCs/>
          <w:sz w:val="22"/>
          <w:szCs w:val="22"/>
        </w:rPr>
        <w:t>5.856 Kč</w:t>
      </w:r>
    </w:p>
    <w:p w14:paraId="7DAAB786" w14:textId="77777777" w:rsidR="007916A8" w:rsidRPr="007916A8" w:rsidRDefault="006F78BD" w:rsidP="007916A8">
      <w:pPr>
        <w:ind w:left="426"/>
        <w:jc w:val="both"/>
        <w:rPr>
          <w:rFonts w:ascii="Tahoma" w:hAnsi="Tahoma" w:cs="Tahoma"/>
          <w:bCs/>
          <w:sz w:val="22"/>
          <w:szCs w:val="22"/>
        </w:rPr>
      </w:pPr>
      <w:r>
        <w:rPr>
          <w:rFonts w:ascii="Tahoma" w:hAnsi="Tahoma" w:cs="Tahoma"/>
          <w:bCs/>
          <w:sz w:val="22"/>
          <w:szCs w:val="22"/>
        </w:rPr>
        <w:t>Celkem za daný kalendářní měsíc =</w:t>
      </w:r>
      <w:r w:rsidR="006164CE">
        <w:rPr>
          <w:rFonts w:ascii="Tahoma" w:hAnsi="Tahoma" w:cs="Tahoma"/>
          <w:bCs/>
          <w:sz w:val="22"/>
          <w:szCs w:val="22"/>
        </w:rPr>
        <w:t xml:space="preserve"> </w:t>
      </w:r>
      <w:r w:rsidR="007916A8" w:rsidRPr="006164CE">
        <w:rPr>
          <w:rFonts w:ascii="Tahoma" w:hAnsi="Tahoma" w:cs="Tahoma"/>
          <w:b/>
          <w:bCs/>
          <w:sz w:val="22"/>
          <w:szCs w:val="22"/>
        </w:rPr>
        <w:t>11.956 Kč</w:t>
      </w:r>
      <w:r w:rsidR="006164CE">
        <w:rPr>
          <w:rFonts w:ascii="Tahoma" w:hAnsi="Tahoma" w:cs="Tahoma"/>
          <w:bCs/>
          <w:sz w:val="22"/>
          <w:szCs w:val="22"/>
        </w:rPr>
        <w:t xml:space="preserve"> (</w:t>
      </w:r>
      <w:r w:rsidR="00AC7BF3">
        <w:rPr>
          <w:rFonts w:ascii="Tahoma" w:hAnsi="Tahoma" w:cs="Tahoma"/>
          <w:bCs/>
          <w:sz w:val="22"/>
          <w:szCs w:val="22"/>
        </w:rPr>
        <w:t xml:space="preserve">o 244 Kč </w:t>
      </w:r>
      <w:proofErr w:type="gramStart"/>
      <w:r w:rsidR="007916A8" w:rsidRPr="007916A8">
        <w:rPr>
          <w:rFonts w:ascii="Tahoma" w:hAnsi="Tahoma" w:cs="Tahoma"/>
          <w:bCs/>
          <w:sz w:val="22"/>
          <w:szCs w:val="22"/>
        </w:rPr>
        <w:t>méně</w:t>
      </w:r>
      <w:proofErr w:type="gramEnd"/>
      <w:r w:rsidR="007916A8" w:rsidRPr="007916A8">
        <w:rPr>
          <w:rFonts w:ascii="Tahoma" w:hAnsi="Tahoma" w:cs="Tahoma"/>
          <w:bCs/>
          <w:sz w:val="22"/>
          <w:szCs w:val="22"/>
        </w:rPr>
        <w:t xml:space="preserve"> než je minimální měsíční mzda</w:t>
      </w:r>
      <w:r w:rsidR="006164CE">
        <w:rPr>
          <w:rFonts w:ascii="Tahoma" w:hAnsi="Tahoma" w:cs="Tahoma"/>
          <w:bCs/>
          <w:sz w:val="22"/>
          <w:szCs w:val="22"/>
        </w:rPr>
        <w:t>, resp. nejnižší úroveň zaručené mzdy)</w:t>
      </w:r>
      <w:r w:rsidR="007916A8" w:rsidRPr="007916A8">
        <w:rPr>
          <w:rFonts w:ascii="Tahoma" w:hAnsi="Tahoma" w:cs="Tahoma"/>
          <w:bCs/>
          <w:sz w:val="22"/>
          <w:szCs w:val="22"/>
        </w:rPr>
        <w:t xml:space="preserve">. </w:t>
      </w:r>
    </w:p>
    <w:p w14:paraId="194F9701" w14:textId="77777777" w:rsidR="007916A8" w:rsidRPr="007916A8" w:rsidRDefault="007916A8" w:rsidP="007916A8">
      <w:pPr>
        <w:ind w:left="426"/>
        <w:jc w:val="both"/>
        <w:rPr>
          <w:rFonts w:ascii="Tahoma" w:hAnsi="Tahoma" w:cs="Tahoma"/>
          <w:bCs/>
          <w:sz w:val="22"/>
          <w:szCs w:val="22"/>
        </w:rPr>
      </w:pPr>
      <w:r w:rsidRPr="006164CE">
        <w:rPr>
          <w:rFonts w:ascii="Tahoma" w:hAnsi="Tahoma" w:cs="Tahoma"/>
          <w:b/>
          <w:bCs/>
          <w:sz w:val="22"/>
          <w:szCs w:val="22"/>
        </w:rPr>
        <w:t>Rozdíl mezi alikvotní mzdou na hodinu</w:t>
      </w:r>
      <w:r w:rsidRPr="007916A8">
        <w:rPr>
          <w:rFonts w:ascii="Tahoma" w:hAnsi="Tahoma" w:cs="Tahoma"/>
          <w:bCs/>
          <w:sz w:val="22"/>
          <w:szCs w:val="22"/>
        </w:rPr>
        <w:t xml:space="preserve"> </w:t>
      </w:r>
      <w:r w:rsidR="006164CE">
        <w:rPr>
          <w:rFonts w:ascii="Tahoma" w:hAnsi="Tahoma" w:cs="Tahoma"/>
          <w:bCs/>
          <w:sz w:val="22"/>
          <w:szCs w:val="22"/>
        </w:rPr>
        <w:t xml:space="preserve">(76,25 Kč) </w:t>
      </w:r>
      <w:r w:rsidRPr="006164CE">
        <w:rPr>
          <w:rFonts w:ascii="Tahoma" w:hAnsi="Tahoma" w:cs="Tahoma"/>
          <w:b/>
          <w:bCs/>
          <w:sz w:val="22"/>
          <w:szCs w:val="22"/>
        </w:rPr>
        <w:t>a průměrným hodinovým výdělkem</w:t>
      </w:r>
      <w:r w:rsidR="006164CE">
        <w:rPr>
          <w:rFonts w:ascii="Tahoma" w:hAnsi="Tahoma" w:cs="Tahoma"/>
          <w:bCs/>
          <w:sz w:val="22"/>
          <w:szCs w:val="22"/>
        </w:rPr>
        <w:t xml:space="preserve"> (73,20 Kč)</w:t>
      </w:r>
      <w:r w:rsidR="006F78BD">
        <w:rPr>
          <w:rFonts w:ascii="Tahoma" w:hAnsi="Tahoma" w:cs="Tahoma"/>
          <w:bCs/>
          <w:sz w:val="22"/>
          <w:szCs w:val="22"/>
        </w:rPr>
        <w:t xml:space="preserve"> =</w:t>
      </w:r>
      <w:r w:rsidR="006164CE">
        <w:rPr>
          <w:rFonts w:ascii="Tahoma" w:hAnsi="Tahoma" w:cs="Tahoma"/>
          <w:bCs/>
          <w:sz w:val="22"/>
          <w:szCs w:val="22"/>
        </w:rPr>
        <w:t xml:space="preserve"> </w:t>
      </w:r>
      <w:r w:rsidRPr="007916A8">
        <w:rPr>
          <w:rFonts w:ascii="Tahoma" w:hAnsi="Tahoma" w:cs="Tahoma"/>
          <w:bCs/>
          <w:sz w:val="22"/>
          <w:szCs w:val="22"/>
        </w:rPr>
        <w:t>3.05</w:t>
      </w:r>
      <w:r w:rsidR="006164CE">
        <w:rPr>
          <w:rFonts w:ascii="Tahoma" w:hAnsi="Tahoma" w:cs="Tahoma"/>
          <w:bCs/>
          <w:sz w:val="22"/>
          <w:szCs w:val="22"/>
        </w:rPr>
        <w:t xml:space="preserve"> Kč</w:t>
      </w:r>
      <w:r w:rsidRPr="007916A8">
        <w:rPr>
          <w:rFonts w:ascii="Tahoma" w:hAnsi="Tahoma" w:cs="Tahoma"/>
          <w:bCs/>
          <w:sz w:val="22"/>
          <w:szCs w:val="22"/>
        </w:rPr>
        <w:t>.</w:t>
      </w:r>
    </w:p>
    <w:p w14:paraId="1D60B6A4" w14:textId="77777777" w:rsidR="007916A8" w:rsidRPr="006164CE" w:rsidRDefault="007916A8" w:rsidP="007916A8">
      <w:pPr>
        <w:ind w:left="426"/>
        <w:jc w:val="both"/>
        <w:rPr>
          <w:rFonts w:ascii="Tahoma" w:hAnsi="Tahoma" w:cs="Tahoma"/>
          <w:bCs/>
          <w:sz w:val="16"/>
          <w:szCs w:val="16"/>
        </w:rPr>
      </w:pPr>
      <w:r w:rsidRPr="007916A8">
        <w:rPr>
          <w:rFonts w:ascii="Tahoma" w:hAnsi="Tahoma" w:cs="Tahoma"/>
          <w:bCs/>
          <w:sz w:val="22"/>
          <w:szCs w:val="22"/>
        </w:rPr>
        <w:t xml:space="preserve"> </w:t>
      </w:r>
    </w:p>
    <w:p w14:paraId="224B6AAD" w14:textId="77777777" w:rsidR="00AC7BF3" w:rsidRDefault="006164CE" w:rsidP="00AC7BF3">
      <w:pPr>
        <w:pStyle w:val="Odstavecseseznamem"/>
        <w:numPr>
          <w:ilvl w:val="0"/>
          <w:numId w:val="15"/>
        </w:numPr>
        <w:ind w:left="426" w:hanging="426"/>
        <w:jc w:val="both"/>
        <w:rPr>
          <w:rFonts w:ascii="Tahoma" w:hAnsi="Tahoma" w:cs="Tahoma"/>
          <w:sz w:val="22"/>
          <w:szCs w:val="22"/>
        </w:rPr>
      </w:pPr>
      <w:r>
        <w:rPr>
          <w:rFonts w:ascii="Tahoma" w:hAnsi="Tahoma" w:cs="Tahoma"/>
          <w:sz w:val="22"/>
          <w:szCs w:val="22"/>
        </w:rPr>
        <w:t>Z výše uvedeného výpočtu je patrné, že z</w:t>
      </w:r>
      <w:r w:rsidR="007916A8" w:rsidRPr="006164CE">
        <w:rPr>
          <w:rFonts w:ascii="Tahoma" w:hAnsi="Tahoma" w:cs="Tahoma"/>
          <w:sz w:val="22"/>
          <w:szCs w:val="22"/>
        </w:rPr>
        <w:t>aměstnavatel dodržel poměrnou část základní mzdy vypočítan</w:t>
      </w:r>
      <w:r w:rsidR="006F78BD">
        <w:rPr>
          <w:rFonts w:ascii="Tahoma" w:hAnsi="Tahoma" w:cs="Tahoma"/>
          <w:sz w:val="22"/>
          <w:szCs w:val="22"/>
        </w:rPr>
        <w:t>ou</w:t>
      </w:r>
      <w:r w:rsidR="007916A8" w:rsidRPr="006164CE">
        <w:rPr>
          <w:rFonts w:ascii="Tahoma" w:hAnsi="Tahoma" w:cs="Tahoma"/>
          <w:sz w:val="22"/>
          <w:szCs w:val="22"/>
        </w:rPr>
        <w:t xml:space="preserve"> z minimální měsíční mzdy</w:t>
      </w:r>
      <w:r>
        <w:rPr>
          <w:rFonts w:ascii="Tahoma" w:hAnsi="Tahoma" w:cs="Tahoma"/>
          <w:sz w:val="22"/>
          <w:szCs w:val="22"/>
        </w:rPr>
        <w:t xml:space="preserve"> (nejnižší úrovně zaručené mzdy) stejně jako minimální výši průměrného hodinového výdělku</w:t>
      </w:r>
      <w:r w:rsidR="007916A8" w:rsidRPr="006164CE">
        <w:rPr>
          <w:rFonts w:ascii="Tahoma" w:hAnsi="Tahoma" w:cs="Tahoma"/>
          <w:sz w:val="22"/>
          <w:szCs w:val="22"/>
        </w:rPr>
        <w:t xml:space="preserve">. </w:t>
      </w:r>
      <w:r w:rsidRPr="006164CE">
        <w:rPr>
          <w:rFonts w:ascii="Tahoma" w:hAnsi="Tahoma" w:cs="Tahoma"/>
          <w:b/>
          <w:sz w:val="22"/>
          <w:szCs w:val="22"/>
        </w:rPr>
        <w:t>Součet poměrné části mzdy a</w:t>
      </w:r>
      <w:r>
        <w:rPr>
          <w:rFonts w:ascii="Tahoma" w:hAnsi="Tahoma" w:cs="Tahoma"/>
          <w:b/>
          <w:sz w:val="22"/>
          <w:szCs w:val="22"/>
        </w:rPr>
        <w:t> </w:t>
      </w:r>
      <w:r w:rsidRPr="006164CE">
        <w:rPr>
          <w:rFonts w:ascii="Tahoma" w:hAnsi="Tahoma" w:cs="Tahoma"/>
          <w:b/>
          <w:sz w:val="22"/>
          <w:szCs w:val="22"/>
        </w:rPr>
        <w:t>náhrady mzdy za dobu čerpání dovolené však přesto nedosahuje</w:t>
      </w:r>
      <w:r>
        <w:rPr>
          <w:rFonts w:ascii="Tahoma" w:hAnsi="Tahoma" w:cs="Tahoma"/>
          <w:sz w:val="22"/>
          <w:szCs w:val="22"/>
        </w:rPr>
        <w:t xml:space="preserve"> </w:t>
      </w:r>
      <w:r w:rsidRPr="006164CE">
        <w:rPr>
          <w:rFonts w:ascii="Tahoma" w:hAnsi="Tahoma" w:cs="Tahoma"/>
          <w:b/>
          <w:sz w:val="22"/>
          <w:szCs w:val="22"/>
        </w:rPr>
        <w:t>minimální měsíční mzdy</w:t>
      </w:r>
      <w:r>
        <w:rPr>
          <w:rFonts w:ascii="Tahoma" w:hAnsi="Tahoma" w:cs="Tahoma"/>
          <w:sz w:val="22"/>
          <w:szCs w:val="22"/>
        </w:rPr>
        <w:t xml:space="preserve"> (nejnižší úrovně zaručené mzdy v měsíční sazbě).</w:t>
      </w:r>
    </w:p>
    <w:p w14:paraId="4248320F" w14:textId="77777777" w:rsidR="00AC7BF3" w:rsidRDefault="00AC7BF3" w:rsidP="00AC7BF3">
      <w:pPr>
        <w:pStyle w:val="Odstavecseseznamem"/>
        <w:ind w:left="426"/>
        <w:jc w:val="both"/>
        <w:rPr>
          <w:rFonts w:ascii="Tahoma" w:hAnsi="Tahoma" w:cs="Tahoma"/>
          <w:sz w:val="22"/>
          <w:szCs w:val="22"/>
        </w:rPr>
      </w:pPr>
    </w:p>
    <w:p w14:paraId="66B540AA" w14:textId="77777777" w:rsidR="00AC7BF3" w:rsidRPr="000C1F89" w:rsidRDefault="00AC7BF3" w:rsidP="00AC7BF3">
      <w:pPr>
        <w:pStyle w:val="Odstavecseseznamem"/>
        <w:ind w:left="426"/>
        <w:jc w:val="both"/>
        <w:rPr>
          <w:rFonts w:ascii="Tahoma" w:hAnsi="Tahoma" w:cs="Tahoma"/>
          <w:sz w:val="16"/>
          <w:szCs w:val="16"/>
        </w:rPr>
      </w:pPr>
    </w:p>
    <w:p w14:paraId="527EA415" w14:textId="77777777" w:rsidR="00422DD4" w:rsidRPr="00AC7BF3" w:rsidRDefault="00AC7BF3" w:rsidP="00AC7BF3">
      <w:pPr>
        <w:pStyle w:val="Odstavecseseznamem"/>
        <w:numPr>
          <w:ilvl w:val="0"/>
          <w:numId w:val="15"/>
        </w:numPr>
        <w:ind w:left="426" w:hanging="426"/>
        <w:jc w:val="both"/>
        <w:rPr>
          <w:rFonts w:ascii="Tahoma" w:hAnsi="Tahoma" w:cs="Tahoma"/>
          <w:b/>
          <w:sz w:val="22"/>
          <w:szCs w:val="22"/>
        </w:rPr>
      </w:pPr>
      <w:r w:rsidRPr="00AC7BF3">
        <w:rPr>
          <w:rFonts w:ascii="Tahoma" w:hAnsi="Tahoma" w:cs="Tahoma"/>
          <w:b/>
          <w:sz w:val="22"/>
          <w:szCs w:val="22"/>
        </w:rPr>
        <w:t>Postupoval zaměstnavatel správně</w:t>
      </w:r>
      <w:r>
        <w:rPr>
          <w:rFonts w:ascii="Tahoma" w:hAnsi="Tahoma" w:cs="Tahoma"/>
          <w:sz w:val="22"/>
          <w:szCs w:val="22"/>
        </w:rPr>
        <w:t xml:space="preserve">, když průměrný výdělek pro účely výpočtu náhrady mzdy za dobu čerpání dovolené narovnal na minimální hodinovou mzdu? Pokud celková částka za měsíc nedosáhla v součtu poměrné části mzdy a náhrady mzdy výše </w:t>
      </w:r>
      <w:r>
        <w:rPr>
          <w:rFonts w:ascii="Tahoma" w:hAnsi="Tahoma" w:cs="Tahoma"/>
          <w:sz w:val="22"/>
          <w:szCs w:val="22"/>
        </w:rPr>
        <w:lastRenderedPageBreak/>
        <w:t xml:space="preserve">měsíční minimální mzdy (nejnižší úrovně zaručené mzdy), </w:t>
      </w:r>
      <w:r w:rsidRPr="00AC7BF3">
        <w:rPr>
          <w:rFonts w:ascii="Tahoma" w:hAnsi="Tahoma" w:cs="Tahoma"/>
          <w:b/>
          <w:sz w:val="22"/>
          <w:szCs w:val="22"/>
        </w:rPr>
        <w:t>musí zaměstnavatel zaměstnanci rozdíl ve výši 244 Kč doplatit?</w:t>
      </w:r>
      <w:r w:rsidR="00422DD4" w:rsidRPr="00AC7BF3">
        <w:rPr>
          <w:rFonts w:ascii="Tahoma" w:hAnsi="Tahoma" w:cs="Tahoma"/>
          <w:b/>
          <w:sz w:val="22"/>
          <w:szCs w:val="22"/>
        </w:rPr>
        <w:t> </w:t>
      </w:r>
    </w:p>
    <w:p w14:paraId="5F6989CD" w14:textId="77777777" w:rsidR="003F4676" w:rsidRPr="00FF61AE" w:rsidRDefault="003F4676" w:rsidP="003F4676">
      <w:pPr>
        <w:pStyle w:val="Odstavecseseznamem"/>
        <w:ind w:left="0"/>
        <w:jc w:val="both"/>
        <w:rPr>
          <w:rFonts w:ascii="Tahoma" w:hAnsi="Tahoma" w:cs="Tahoma"/>
          <w:b/>
          <w:color w:val="FF0000"/>
          <w:sz w:val="28"/>
          <w:szCs w:val="28"/>
          <w:u w:val="single"/>
        </w:rPr>
      </w:pPr>
    </w:p>
    <w:p w14:paraId="6ED864F2" w14:textId="77777777" w:rsidR="003F4676" w:rsidRPr="00AC7BF3" w:rsidRDefault="003F4676" w:rsidP="003F4676">
      <w:pPr>
        <w:pStyle w:val="Odstavecseseznamem"/>
        <w:ind w:left="0"/>
        <w:jc w:val="both"/>
        <w:rPr>
          <w:rFonts w:ascii="Tahoma" w:hAnsi="Tahoma" w:cs="Tahoma"/>
          <w:sz w:val="22"/>
          <w:szCs w:val="22"/>
        </w:rPr>
      </w:pPr>
      <w:r w:rsidRPr="00AC7BF3">
        <w:rPr>
          <w:rFonts w:ascii="Tahoma" w:hAnsi="Tahoma" w:cs="Tahoma"/>
          <w:b/>
          <w:sz w:val="22"/>
          <w:szCs w:val="22"/>
          <w:u w:val="single"/>
        </w:rPr>
        <w:t>Stanovisko</w:t>
      </w:r>
    </w:p>
    <w:p w14:paraId="7EA59232" w14:textId="77777777" w:rsidR="003F4676" w:rsidRPr="00AC7BF3" w:rsidRDefault="003F4676" w:rsidP="003F4676">
      <w:pPr>
        <w:pStyle w:val="Odstavecseseznamem"/>
        <w:ind w:left="0"/>
        <w:jc w:val="both"/>
        <w:rPr>
          <w:rFonts w:ascii="Tahoma" w:hAnsi="Tahoma" w:cs="Tahoma"/>
          <w:sz w:val="22"/>
          <w:szCs w:val="22"/>
        </w:rPr>
      </w:pPr>
    </w:p>
    <w:p w14:paraId="30E672CA" w14:textId="77777777" w:rsidR="00AC7BF3" w:rsidRDefault="00AC7BF3" w:rsidP="00AC7BF3">
      <w:pPr>
        <w:pStyle w:val="Odstavecseseznamem"/>
        <w:numPr>
          <w:ilvl w:val="0"/>
          <w:numId w:val="6"/>
        </w:numPr>
        <w:ind w:left="426" w:hanging="426"/>
        <w:jc w:val="both"/>
        <w:rPr>
          <w:rFonts w:ascii="Tahoma" w:hAnsi="Tahoma" w:cs="Tahoma"/>
          <w:sz w:val="22"/>
          <w:szCs w:val="22"/>
        </w:rPr>
      </w:pPr>
      <w:r>
        <w:rPr>
          <w:rFonts w:ascii="Tahoma" w:hAnsi="Tahoma" w:cs="Tahoma"/>
          <w:sz w:val="22"/>
          <w:szCs w:val="22"/>
        </w:rPr>
        <w:t xml:space="preserve">Dle ustanovení § 5 odst. 2 nařízení vlády č. 567/2006 Sb., </w:t>
      </w:r>
      <w:r w:rsidRPr="00AC7BF3">
        <w:rPr>
          <w:rFonts w:ascii="Tahoma" w:hAnsi="Tahoma" w:cs="Tahoma"/>
          <w:sz w:val="22"/>
          <w:szCs w:val="22"/>
        </w:rPr>
        <w:t xml:space="preserve">o minimální mzdě, </w:t>
      </w:r>
      <w:r w:rsidR="000C1F89" w:rsidRPr="00AC7BF3">
        <w:rPr>
          <w:rFonts w:ascii="Tahoma" w:hAnsi="Tahoma" w:cs="Tahoma"/>
          <w:sz w:val="22"/>
          <w:szCs w:val="22"/>
        </w:rPr>
        <w:t>o</w:t>
      </w:r>
      <w:r w:rsidR="000C1F89">
        <w:rPr>
          <w:rFonts w:ascii="Tahoma" w:hAnsi="Tahoma" w:cs="Tahoma"/>
          <w:sz w:val="22"/>
          <w:szCs w:val="22"/>
        </w:rPr>
        <w:t> </w:t>
      </w:r>
      <w:r w:rsidRPr="00AC7BF3">
        <w:rPr>
          <w:rFonts w:ascii="Tahoma" w:hAnsi="Tahoma" w:cs="Tahoma"/>
          <w:sz w:val="22"/>
          <w:szCs w:val="22"/>
        </w:rPr>
        <w:t>nejnižších úrovních zaručené mzdy, o vymezení ztíženého pracovního prostředí a o výši příplatku ke mzdě za práci ve ztíženém pracovním prostředí</w:t>
      </w:r>
      <w:r>
        <w:rPr>
          <w:rFonts w:ascii="Tahoma" w:hAnsi="Tahoma" w:cs="Tahoma"/>
          <w:sz w:val="22"/>
          <w:szCs w:val="22"/>
        </w:rPr>
        <w:t>, ve znění pozdějších předpisů, z</w:t>
      </w:r>
      <w:r w:rsidRPr="00AC7BF3">
        <w:rPr>
          <w:rFonts w:ascii="Tahoma" w:hAnsi="Tahoma" w:cs="Tahoma"/>
          <w:sz w:val="22"/>
          <w:szCs w:val="22"/>
        </w:rPr>
        <w:t xml:space="preserve">aměstnanci, který </w:t>
      </w:r>
      <w:r w:rsidRPr="00AC7BF3">
        <w:rPr>
          <w:rFonts w:ascii="Tahoma" w:hAnsi="Tahoma" w:cs="Tahoma"/>
          <w:b/>
          <w:sz w:val="22"/>
          <w:szCs w:val="22"/>
        </w:rPr>
        <w:t>neodpracoval v kalendářním měsíci příslušnou pracovní dobu</w:t>
      </w:r>
      <w:r w:rsidRPr="00AC7BF3">
        <w:rPr>
          <w:rFonts w:ascii="Tahoma" w:hAnsi="Tahoma" w:cs="Tahoma"/>
          <w:sz w:val="22"/>
          <w:szCs w:val="22"/>
        </w:rPr>
        <w:t xml:space="preserve"> odpovídající stanovené týdenní pracovní době, </w:t>
      </w:r>
      <w:r w:rsidRPr="00AC7BF3">
        <w:rPr>
          <w:rFonts w:ascii="Tahoma" w:hAnsi="Tahoma" w:cs="Tahoma"/>
          <w:b/>
          <w:sz w:val="22"/>
          <w:szCs w:val="22"/>
        </w:rPr>
        <w:t>se měsíční sazby minimální mzdy a</w:t>
      </w:r>
      <w:r>
        <w:rPr>
          <w:rFonts w:ascii="Tahoma" w:hAnsi="Tahoma" w:cs="Tahoma"/>
          <w:b/>
          <w:sz w:val="22"/>
          <w:szCs w:val="22"/>
        </w:rPr>
        <w:t> </w:t>
      </w:r>
      <w:r w:rsidRPr="00AC7BF3">
        <w:rPr>
          <w:rFonts w:ascii="Tahoma" w:hAnsi="Tahoma" w:cs="Tahoma"/>
          <w:b/>
          <w:sz w:val="22"/>
          <w:szCs w:val="22"/>
        </w:rPr>
        <w:t>nejnižší úroveň zaručené mzdy snižují úměrně odpracované době</w:t>
      </w:r>
      <w:r w:rsidRPr="00AC7BF3">
        <w:rPr>
          <w:rFonts w:ascii="Tahoma" w:hAnsi="Tahoma" w:cs="Tahoma"/>
          <w:sz w:val="22"/>
          <w:szCs w:val="22"/>
        </w:rPr>
        <w:t>.</w:t>
      </w:r>
      <w:r>
        <w:rPr>
          <w:rFonts w:ascii="Tahoma" w:hAnsi="Tahoma" w:cs="Tahoma"/>
          <w:sz w:val="22"/>
          <w:szCs w:val="22"/>
        </w:rPr>
        <w:t xml:space="preserve"> Postup zaměstnavatele při zjištění poměrné části mzdy za měsíc září 2018 tomuto pravidlu odpovídá.</w:t>
      </w:r>
    </w:p>
    <w:p w14:paraId="13CE7525" w14:textId="77777777" w:rsidR="00AC7BF3" w:rsidRPr="00AC7BF3" w:rsidRDefault="00AC7BF3" w:rsidP="00AC7BF3">
      <w:pPr>
        <w:pStyle w:val="Odstavecseseznamem"/>
        <w:ind w:left="426"/>
        <w:jc w:val="both"/>
        <w:rPr>
          <w:rFonts w:ascii="Tahoma" w:hAnsi="Tahoma" w:cs="Tahoma"/>
          <w:sz w:val="16"/>
          <w:szCs w:val="16"/>
        </w:rPr>
      </w:pPr>
    </w:p>
    <w:p w14:paraId="7270C409" w14:textId="77777777" w:rsidR="00AC7BF3" w:rsidRDefault="00AC7BF3" w:rsidP="00AC7BF3">
      <w:pPr>
        <w:pStyle w:val="Odstavecseseznamem"/>
        <w:numPr>
          <w:ilvl w:val="0"/>
          <w:numId w:val="6"/>
        </w:numPr>
        <w:ind w:left="426" w:hanging="426"/>
        <w:jc w:val="both"/>
        <w:rPr>
          <w:rFonts w:ascii="Tahoma" w:hAnsi="Tahoma" w:cs="Tahoma"/>
          <w:sz w:val="22"/>
          <w:szCs w:val="22"/>
        </w:rPr>
      </w:pPr>
      <w:r>
        <w:rPr>
          <w:rFonts w:ascii="Tahoma" w:hAnsi="Tahoma" w:cs="Tahoma"/>
          <w:sz w:val="22"/>
          <w:szCs w:val="22"/>
        </w:rPr>
        <w:t xml:space="preserve">Pokud jde o </w:t>
      </w:r>
      <w:r w:rsidRPr="00AC7BF3">
        <w:rPr>
          <w:rFonts w:ascii="Tahoma" w:hAnsi="Tahoma" w:cs="Tahoma"/>
          <w:b/>
          <w:sz w:val="22"/>
          <w:szCs w:val="22"/>
        </w:rPr>
        <w:t>narovnání průměrného výdělku na výši minimální mzd</w:t>
      </w:r>
      <w:r w:rsidR="006F78BD">
        <w:rPr>
          <w:rFonts w:ascii="Tahoma" w:hAnsi="Tahoma" w:cs="Tahoma"/>
          <w:b/>
          <w:sz w:val="22"/>
          <w:szCs w:val="22"/>
        </w:rPr>
        <w:t>y</w:t>
      </w:r>
      <w:r>
        <w:rPr>
          <w:rFonts w:ascii="Tahoma" w:hAnsi="Tahoma" w:cs="Tahoma"/>
          <w:sz w:val="22"/>
          <w:szCs w:val="22"/>
        </w:rPr>
        <w:t xml:space="preserve"> dle ustanovení § 357 odst. 1 ZP, </w:t>
      </w:r>
      <w:r w:rsidRPr="005E2E4C">
        <w:rPr>
          <w:rFonts w:ascii="Tahoma" w:hAnsi="Tahoma" w:cs="Tahoma"/>
          <w:b/>
          <w:sz w:val="22"/>
          <w:szCs w:val="22"/>
        </w:rPr>
        <w:t>je třeba vycházet z toho, k čemu je průměrný výdělek potřeba a jakou má tedy formu</w:t>
      </w:r>
      <w:r w:rsidR="005E2E4C">
        <w:rPr>
          <w:rFonts w:ascii="Tahoma" w:hAnsi="Tahoma" w:cs="Tahoma"/>
          <w:sz w:val="22"/>
          <w:szCs w:val="22"/>
        </w:rPr>
        <w:t xml:space="preserve"> (hodinovou, nebo měsíční)</w:t>
      </w:r>
      <w:r>
        <w:rPr>
          <w:rFonts w:ascii="Tahoma" w:hAnsi="Tahoma" w:cs="Tahoma"/>
          <w:sz w:val="22"/>
          <w:szCs w:val="22"/>
        </w:rPr>
        <w:t>.</w:t>
      </w:r>
      <w:r w:rsidR="005E2E4C">
        <w:rPr>
          <w:rFonts w:ascii="Tahoma" w:hAnsi="Tahoma" w:cs="Tahoma"/>
          <w:sz w:val="22"/>
          <w:szCs w:val="22"/>
        </w:rPr>
        <w:t xml:space="preserve"> Jestliže zaměstnavatel potřeboval spočítat náhradu mzdy za dobu čerpání dovolené, </w:t>
      </w:r>
      <w:r w:rsidR="005E2E4C" w:rsidRPr="005E2E4C">
        <w:rPr>
          <w:rFonts w:ascii="Tahoma" w:hAnsi="Tahoma" w:cs="Tahoma"/>
          <w:b/>
          <w:sz w:val="22"/>
          <w:szCs w:val="22"/>
        </w:rPr>
        <w:t>jde bezpochyby o použití průměrného hodinového výdělku</w:t>
      </w:r>
      <w:r w:rsidR="005E2E4C">
        <w:rPr>
          <w:rFonts w:ascii="Tahoma" w:hAnsi="Tahoma" w:cs="Tahoma"/>
          <w:sz w:val="22"/>
          <w:szCs w:val="22"/>
        </w:rPr>
        <w:t xml:space="preserve"> jako základní </w:t>
      </w:r>
      <w:proofErr w:type="gramStart"/>
      <w:r w:rsidR="005E2E4C">
        <w:rPr>
          <w:rFonts w:ascii="Tahoma" w:hAnsi="Tahoma" w:cs="Tahoma"/>
          <w:sz w:val="22"/>
          <w:szCs w:val="22"/>
        </w:rPr>
        <w:t>formy</w:t>
      </w:r>
      <w:proofErr w:type="gramEnd"/>
      <w:r w:rsidR="005E2E4C">
        <w:rPr>
          <w:rFonts w:ascii="Tahoma" w:hAnsi="Tahoma" w:cs="Tahoma"/>
          <w:sz w:val="22"/>
          <w:szCs w:val="22"/>
        </w:rPr>
        <w:t xml:space="preserve"> a</w:t>
      </w:r>
      <w:r w:rsidR="00934C11">
        <w:rPr>
          <w:rFonts w:ascii="Tahoma" w:hAnsi="Tahoma" w:cs="Tahoma"/>
          <w:sz w:val="22"/>
          <w:szCs w:val="22"/>
        </w:rPr>
        <w:t> </w:t>
      </w:r>
      <w:r w:rsidR="005E2E4C">
        <w:rPr>
          <w:rFonts w:ascii="Tahoma" w:hAnsi="Tahoma" w:cs="Tahoma"/>
          <w:sz w:val="22"/>
          <w:szCs w:val="22"/>
        </w:rPr>
        <w:t xml:space="preserve">tedy o vazbu na částku minimální mzdy za hodinu, která v roce 2018 činí při stanovené týdenní pracovní době 40 hodin 73,20 Kč. </w:t>
      </w:r>
      <w:r w:rsidR="005E2E4C" w:rsidRPr="005E2E4C">
        <w:rPr>
          <w:rFonts w:ascii="Tahoma" w:hAnsi="Tahoma" w:cs="Tahoma"/>
          <w:b/>
          <w:sz w:val="22"/>
          <w:szCs w:val="22"/>
        </w:rPr>
        <w:t>I v tomto případě postupoval zaměstnavatel v souladu s právní úpravou</w:t>
      </w:r>
      <w:r w:rsidR="005E2E4C">
        <w:rPr>
          <w:rFonts w:ascii="Tahoma" w:hAnsi="Tahoma" w:cs="Tahoma"/>
          <w:sz w:val="22"/>
          <w:szCs w:val="22"/>
        </w:rPr>
        <w:t>.</w:t>
      </w:r>
    </w:p>
    <w:p w14:paraId="6B1D84ED" w14:textId="77777777" w:rsidR="005E2E4C" w:rsidRPr="00A3638C" w:rsidRDefault="005E2E4C" w:rsidP="005E2E4C">
      <w:pPr>
        <w:pStyle w:val="Odstavecseseznamem"/>
        <w:rPr>
          <w:rFonts w:ascii="Tahoma" w:hAnsi="Tahoma" w:cs="Tahoma"/>
          <w:sz w:val="16"/>
          <w:szCs w:val="16"/>
        </w:rPr>
      </w:pPr>
    </w:p>
    <w:p w14:paraId="66817B72" w14:textId="77777777" w:rsidR="005E2E4C" w:rsidRDefault="005E2E4C" w:rsidP="00AC7BF3">
      <w:pPr>
        <w:pStyle w:val="Odstavecseseznamem"/>
        <w:numPr>
          <w:ilvl w:val="0"/>
          <w:numId w:val="6"/>
        </w:numPr>
        <w:ind w:left="426" w:hanging="426"/>
        <w:jc w:val="both"/>
        <w:rPr>
          <w:rFonts w:ascii="Tahoma" w:hAnsi="Tahoma" w:cs="Tahoma"/>
          <w:sz w:val="22"/>
          <w:szCs w:val="22"/>
        </w:rPr>
      </w:pPr>
      <w:r>
        <w:rPr>
          <w:rFonts w:ascii="Tahoma" w:hAnsi="Tahoma" w:cs="Tahoma"/>
          <w:sz w:val="22"/>
          <w:szCs w:val="22"/>
        </w:rPr>
        <w:t xml:space="preserve">S ohledem na výše uvedené lze konstatovat, že </w:t>
      </w:r>
      <w:r w:rsidRPr="005E2E4C">
        <w:rPr>
          <w:rFonts w:ascii="Tahoma" w:hAnsi="Tahoma" w:cs="Tahoma"/>
          <w:b/>
          <w:sz w:val="22"/>
          <w:szCs w:val="22"/>
        </w:rPr>
        <w:t>zaměstnavatel použil</w:t>
      </w:r>
      <w:r>
        <w:rPr>
          <w:rFonts w:ascii="Tahoma" w:hAnsi="Tahoma" w:cs="Tahoma"/>
          <w:sz w:val="22"/>
          <w:szCs w:val="22"/>
        </w:rPr>
        <w:t xml:space="preserve"> jak při výpočtu poměrné části mzdy, tak náhrady mzdy za dobu čerpání dovolené </w:t>
      </w:r>
      <w:r w:rsidRPr="005E2E4C">
        <w:rPr>
          <w:rFonts w:ascii="Tahoma" w:hAnsi="Tahoma" w:cs="Tahoma"/>
          <w:b/>
          <w:sz w:val="22"/>
          <w:szCs w:val="22"/>
        </w:rPr>
        <w:t>odpovídající sazby minimální mzdy</w:t>
      </w:r>
      <w:r>
        <w:rPr>
          <w:rFonts w:ascii="Tahoma" w:hAnsi="Tahoma" w:cs="Tahoma"/>
          <w:sz w:val="22"/>
          <w:szCs w:val="22"/>
        </w:rPr>
        <w:t xml:space="preserve"> (nejnižší úrovně zaručené mzdy). Skutečnost, že celková částka coby součet těchto dvou položek nedosahuje za kalendářní měsíc měsíční minimální mzdy (nejnižší úrovně zaručené mzdy), </w:t>
      </w:r>
      <w:r w:rsidRPr="005E2E4C">
        <w:rPr>
          <w:rFonts w:ascii="Tahoma" w:hAnsi="Tahoma" w:cs="Tahoma"/>
          <w:b/>
          <w:sz w:val="22"/>
          <w:szCs w:val="22"/>
        </w:rPr>
        <w:t>nezakládá v tomto případě povinnost zaměstnavatele k nějakému doplatku</w:t>
      </w:r>
      <w:r>
        <w:rPr>
          <w:rFonts w:ascii="Tahoma" w:hAnsi="Tahoma" w:cs="Tahoma"/>
          <w:sz w:val="22"/>
          <w:szCs w:val="22"/>
        </w:rPr>
        <w:t>.</w:t>
      </w:r>
    </w:p>
    <w:p w14:paraId="1069AE4A" w14:textId="77777777" w:rsidR="00AC7BF3" w:rsidRPr="00422DD4" w:rsidRDefault="00AC7BF3" w:rsidP="00AC7BF3">
      <w:pPr>
        <w:pStyle w:val="Normlnweb"/>
        <w:spacing w:before="0" w:beforeAutospacing="0" w:after="0" w:afterAutospacing="0"/>
        <w:ind w:left="426"/>
        <w:jc w:val="both"/>
        <w:rPr>
          <w:rFonts w:ascii="Tahoma" w:hAnsi="Tahoma" w:cs="Tahoma"/>
          <w:color w:val="FF0000"/>
          <w:sz w:val="22"/>
          <w:szCs w:val="22"/>
        </w:rPr>
      </w:pPr>
    </w:p>
    <w:p w14:paraId="4150199C" w14:textId="77777777" w:rsidR="003F4676" w:rsidRDefault="003F4676" w:rsidP="00163039">
      <w:pPr>
        <w:pStyle w:val="Odstavecseseznamem"/>
        <w:ind w:left="0"/>
        <w:jc w:val="both"/>
        <w:rPr>
          <w:rFonts w:ascii="Tahoma" w:hAnsi="Tahoma" w:cs="Tahoma"/>
          <w:b/>
          <w:color w:val="FF0000"/>
          <w:sz w:val="22"/>
          <w:szCs w:val="22"/>
          <w:u w:val="single"/>
        </w:rPr>
      </w:pPr>
    </w:p>
    <w:p w14:paraId="38F34F83" w14:textId="77777777" w:rsidR="003F4676" w:rsidRPr="003F4676" w:rsidRDefault="0048117D" w:rsidP="003F4676">
      <w:pPr>
        <w:shd w:val="clear" w:color="auto" w:fill="D9D9D9"/>
        <w:jc w:val="center"/>
        <w:rPr>
          <w:rFonts w:ascii="Tahoma" w:hAnsi="Tahoma" w:cs="Tahoma"/>
          <w:b/>
          <w:caps/>
          <w:sz w:val="22"/>
          <w:szCs w:val="22"/>
        </w:rPr>
      </w:pPr>
      <w:r>
        <w:rPr>
          <w:rFonts w:ascii="Tahoma" w:hAnsi="Tahoma" w:cs="Tahoma"/>
          <w:b/>
          <w:caps/>
          <w:sz w:val="22"/>
          <w:szCs w:val="22"/>
        </w:rPr>
        <w:t>8</w:t>
      </w:r>
      <w:r w:rsidR="003F4676" w:rsidRPr="003F4676">
        <w:rPr>
          <w:rFonts w:ascii="Tahoma" w:hAnsi="Tahoma" w:cs="Tahoma"/>
          <w:b/>
          <w:caps/>
          <w:sz w:val="22"/>
          <w:szCs w:val="22"/>
        </w:rPr>
        <w:t xml:space="preserve">. </w:t>
      </w:r>
      <w:r w:rsidR="003F4676">
        <w:rPr>
          <w:rFonts w:ascii="Tahoma" w:hAnsi="Tahoma" w:cs="Tahoma"/>
          <w:b/>
          <w:caps/>
          <w:sz w:val="22"/>
          <w:szCs w:val="22"/>
        </w:rPr>
        <w:t>kritéria pro přiznání některé ze složek mzdy</w:t>
      </w:r>
    </w:p>
    <w:p w14:paraId="693E2642" w14:textId="77777777" w:rsidR="003F4676" w:rsidRPr="002C1E5F" w:rsidRDefault="003F4676" w:rsidP="003F4676">
      <w:pPr>
        <w:pStyle w:val="Odstavecseseznamem"/>
        <w:ind w:left="0"/>
        <w:jc w:val="both"/>
        <w:rPr>
          <w:rFonts w:ascii="Tahoma" w:hAnsi="Tahoma" w:cs="Tahoma"/>
          <w:color w:val="FF0000"/>
          <w:sz w:val="28"/>
          <w:szCs w:val="28"/>
        </w:rPr>
      </w:pPr>
    </w:p>
    <w:p w14:paraId="104EB1BC" w14:textId="77777777" w:rsidR="003F4676" w:rsidRPr="003F4676" w:rsidRDefault="00680524" w:rsidP="003F4676">
      <w:pPr>
        <w:pStyle w:val="Normlnweb"/>
        <w:numPr>
          <w:ilvl w:val="0"/>
          <w:numId w:val="2"/>
        </w:numPr>
        <w:spacing w:before="0" w:beforeAutospacing="0" w:after="0" w:afterAutospacing="0"/>
        <w:ind w:left="426" w:hanging="426"/>
        <w:jc w:val="both"/>
        <w:rPr>
          <w:rFonts w:ascii="Tahoma" w:hAnsi="Tahoma" w:cs="Tahoma"/>
          <w:color w:val="FF0000"/>
          <w:sz w:val="22"/>
          <w:szCs w:val="22"/>
        </w:rPr>
      </w:pPr>
      <w:r>
        <w:rPr>
          <w:rFonts w:ascii="Tahoma" w:hAnsi="Tahoma" w:cs="Tahoma"/>
          <w:bCs/>
          <w:iCs/>
          <w:sz w:val="22"/>
          <w:szCs w:val="22"/>
        </w:rPr>
        <w:t>Může zaměstnavatel za jedno z </w:t>
      </w:r>
      <w:r w:rsidRPr="00680524">
        <w:rPr>
          <w:rFonts w:ascii="Tahoma" w:hAnsi="Tahoma" w:cs="Tahoma"/>
          <w:b/>
          <w:bCs/>
          <w:iCs/>
          <w:sz w:val="22"/>
          <w:szCs w:val="22"/>
        </w:rPr>
        <w:t>kritérií pro posouzení práva zaměstnance na nenárokovou složku mzdy</w:t>
      </w:r>
      <w:r>
        <w:rPr>
          <w:rFonts w:ascii="Tahoma" w:hAnsi="Tahoma" w:cs="Tahoma"/>
          <w:bCs/>
          <w:iCs/>
          <w:sz w:val="22"/>
          <w:szCs w:val="22"/>
        </w:rPr>
        <w:t xml:space="preserve"> </w:t>
      </w:r>
      <w:r w:rsidRPr="00680524">
        <w:rPr>
          <w:rFonts w:ascii="Tahoma" w:hAnsi="Tahoma" w:cs="Tahoma"/>
          <w:b/>
          <w:bCs/>
          <w:iCs/>
          <w:sz w:val="22"/>
          <w:szCs w:val="22"/>
        </w:rPr>
        <w:t>označit též četnost a délku pracovních cest</w:t>
      </w:r>
      <w:r>
        <w:rPr>
          <w:rFonts w:ascii="Tahoma" w:hAnsi="Tahoma" w:cs="Tahoma"/>
          <w:bCs/>
          <w:iCs/>
          <w:sz w:val="22"/>
          <w:szCs w:val="22"/>
        </w:rPr>
        <w:t xml:space="preserve">, které je zaměstnanec v souvislosti s výkonem své práce absolvovat? Lze souhlas zaměstnance s pracovními cestami trvajícími delší dobu (např. 1 až 2 týdny) </w:t>
      </w:r>
      <w:r w:rsidRPr="00D71D9F">
        <w:rPr>
          <w:rFonts w:ascii="Tahoma" w:hAnsi="Tahoma" w:cs="Tahoma"/>
          <w:b/>
          <w:bCs/>
          <w:iCs/>
          <w:sz w:val="22"/>
          <w:szCs w:val="22"/>
        </w:rPr>
        <w:t xml:space="preserve">považovat za oprávněný důvod k tomu, aby zaměstnanec obdržel od zaměstnavatele vyšší prémii či osobní ohodnocení než zaměstnanec, který pracovní cesty </w:t>
      </w:r>
      <w:r w:rsidR="00D71D9F">
        <w:rPr>
          <w:rFonts w:ascii="Tahoma" w:hAnsi="Tahoma" w:cs="Tahoma"/>
          <w:b/>
          <w:bCs/>
          <w:iCs/>
          <w:sz w:val="22"/>
          <w:szCs w:val="22"/>
        </w:rPr>
        <w:t>za těch</w:t>
      </w:r>
      <w:r w:rsidRPr="00D71D9F">
        <w:rPr>
          <w:rFonts w:ascii="Tahoma" w:hAnsi="Tahoma" w:cs="Tahoma"/>
          <w:b/>
          <w:bCs/>
          <w:iCs/>
          <w:sz w:val="22"/>
          <w:szCs w:val="22"/>
        </w:rPr>
        <w:t>to podmínek odmítl</w:t>
      </w:r>
      <w:r w:rsidR="00D71D9F">
        <w:rPr>
          <w:rFonts w:ascii="Tahoma" w:hAnsi="Tahoma" w:cs="Tahoma"/>
          <w:b/>
          <w:bCs/>
          <w:iCs/>
          <w:sz w:val="22"/>
          <w:szCs w:val="22"/>
        </w:rPr>
        <w:t>?</w:t>
      </w:r>
      <w:r w:rsidR="003F4676" w:rsidRPr="003F4676">
        <w:rPr>
          <w:rFonts w:ascii="Tahoma" w:hAnsi="Tahoma" w:cs="Tahoma"/>
          <w:color w:val="FF0000"/>
          <w:sz w:val="22"/>
          <w:szCs w:val="22"/>
        </w:rPr>
        <w:t xml:space="preserve"> </w:t>
      </w:r>
    </w:p>
    <w:p w14:paraId="36052129" w14:textId="77777777" w:rsidR="003F4676" w:rsidRPr="00FF61AE" w:rsidRDefault="003F4676" w:rsidP="003F4676">
      <w:pPr>
        <w:pStyle w:val="Odstavecseseznamem"/>
        <w:ind w:left="0"/>
        <w:jc w:val="both"/>
        <w:rPr>
          <w:rFonts w:ascii="Tahoma" w:hAnsi="Tahoma" w:cs="Tahoma"/>
          <w:b/>
          <w:color w:val="FF0000"/>
          <w:sz w:val="28"/>
          <w:szCs w:val="28"/>
          <w:u w:val="single"/>
        </w:rPr>
      </w:pPr>
    </w:p>
    <w:p w14:paraId="7DD5EDA5" w14:textId="77777777" w:rsidR="003F4676" w:rsidRPr="00D71D9F" w:rsidRDefault="003F4676" w:rsidP="003F4676">
      <w:pPr>
        <w:pStyle w:val="Odstavecseseznamem"/>
        <w:ind w:left="0"/>
        <w:jc w:val="both"/>
        <w:rPr>
          <w:rFonts w:ascii="Tahoma" w:hAnsi="Tahoma" w:cs="Tahoma"/>
          <w:sz w:val="22"/>
          <w:szCs w:val="22"/>
        </w:rPr>
      </w:pPr>
      <w:r w:rsidRPr="00D71D9F">
        <w:rPr>
          <w:rFonts w:ascii="Tahoma" w:hAnsi="Tahoma" w:cs="Tahoma"/>
          <w:b/>
          <w:sz w:val="22"/>
          <w:szCs w:val="22"/>
          <w:u w:val="single"/>
        </w:rPr>
        <w:t>Stanovisko</w:t>
      </w:r>
    </w:p>
    <w:p w14:paraId="130AC549" w14:textId="77777777" w:rsidR="003F4676" w:rsidRPr="00D71D9F" w:rsidRDefault="003F4676" w:rsidP="003F4676">
      <w:pPr>
        <w:pStyle w:val="Odstavecseseznamem"/>
        <w:ind w:left="0"/>
        <w:jc w:val="both"/>
        <w:rPr>
          <w:rFonts w:ascii="Tahoma" w:hAnsi="Tahoma" w:cs="Tahoma"/>
          <w:sz w:val="22"/>
          <w:szCs w:val="22"/>
        </w:rPr>
      </w:pPr>
    </w:p>
    <w:p w14:paraId="1F3F3C31" w14:textId="77777777" w:rsidR="003F4676" w:rsidRDefault="00D71D9F" w:rsidP="00D71D9F">
      <w:pPr>
        <w:pStyle w:val="Odstavecseseznamem"/>
        <w:numPr>
          <w:ilvl w:val="0"/>
          <w:numId w:val="6"/>
        </w:numPr>
        <w:ind w:left="426" w:hanging="426"/>
        <w:jc w:val="both"/>
        <w:rPr>
          <w:rFonts w:ascii="Tahoma" w:hAnsi="Tahoma" w:cs="Tahoma"/>
          <w:sz w:val="22"/>
          <w:szCs w:val="22"/>
        </w:rPr>
      </w:pPr>
      <w:r>
        <w:rPr>
          <w:rFonts w:ascii="Tahoma" w:hAnsi="Tahoma" w:cs="Tahoma"/>
          <w:sz w:val="22"/>
          <w:szCs w:val="22"/>
        </w:rPr>
        <w:t xml:space="preserve">Dle ustanovení § 109 odst. 4 ZP se mzda a plat </w:t>
      </w:r>
      <w:r w:rsidRPr="00D71D9F">
        <w:rPr>
          <w:rFonts w:ascii="Tahoma" w:hAnsi="Tahoma" w:cs="Tahoma"/>
          <w:sz w:val="22"/>
          <w:szCs w:val="22"/>
        </w:rPr>
        <w:t xml:space="preserve">poskytují </w:t>
      </w:r>
      <w:r w:rsidRPr="00D71D9F">
        <w:rPr>
          <w:rFonts w:ascii="Tahoma" w:hAnsi="Tahoma" w:cs="Tahoma"/>
          <w:b/>
          <w:sz w:val="22"/>
          <w:szCs w:val="22"/>
        </w:rPr>
        <w:t>podle složitosti, odpovědnosti a namáhavosti práce, podle obtížnosti pracovních podmínek, podle pracovní výkonnosti a dosahovaných pracovních výsledků</w:t>
      </w:r>
      <w:r w:rsidRPr="00D71D9F">
        <w:rPr>
          <w:rFonts w:ascii="Tahoma" w:hAnsi="Tahoma" w:cs="Tahoma"/>
          <w:sz w:val="22"/>
          <w:szCs w:val="22"/>
        </w:rPr>
        <w:t>.</w:t>
      </w:r>
      <w:r>
        <w:rPr>
          <w:rFonts w:ascii="Tahoma" w:hAnsi="Tahoma" w:cs="Tahoma"/>
          <w:sz w:val="22"/>
          <w:szCs w:val="22"/>
        </w:rPr>
        <w:t xml:space="preserve"> Bližší vymezení těchto parametrů obsahuje ustanovení § 110 odst. 3 až 5 ZP o stejné mzdě (platu, odměně z dohod) za stejnou práci nebo za práci stejné hodnoty. </w:t>
      </w:r>
    </w:p>
    <w:p w14:paraId="57F4DFE4" w14:textId="77777777" w:rsidR="00D71D9F" w:rsidRPr="00D71D9F" w:rsidRDefault="00D71D9F" w:rsidP="00D71D9F">
      <w:pPr>
        <w:pStyle w:val="Odstavecseseznamem"/>
        <w:ind w:left="426"/>
        <w:jc w:val="both"/>
        <w:rPr>
          <w:rFonts w:ascii="Tahoma" w:hAnsi="Tahoma" w:cs="Tahoma"/>
          <w:sz w:val="16"/>
          <w:szCs w:val="16"/>
        </w:rPr>
      </w:pPr>
    </w:p>
    <w:p w14:paraId="683E2197" w14:textId="77777777" w:rsidR="00D71D9F" w:rsidRDefault="00D71D9F" w:rsidP="00D71D9F">
      <w:pPr>
        <w:pStyle w:val="Odstavecseseznamem"/>
        <w:numPr>
          <w:ilvl w:val="0"/>
          <w:numId w:val="6"/>
        </w:numPr>
        <w:ind w:left="426" w:hanging="426"/>
        <w:jc w:val="both"/>
        <w:rPr>
          <w:rFonts w:ascii="Tahoma" w:hAnsi="Tahoma" w:cs="Tahoma"/>
          <w:sz w:val="22"/>
          <w:szCs w:val="22"/>
        </w:rPr>
      </w:pPr>
      <w:r>
        <w:rPr>
          <w:rFonts w:ascii="Tahoma" w:hAnsi="Tahoma" w:cs="Tahoma"/>
          <w:sz w:val="22"/>
          <w:szCs w:val="22"/>
        </w:rPr>
        <w:t xml:space="preserve">V rámci parametrů vztahujících se k pracovní výkonnosti zaměstnance zmiňuje zákoník práce vedle pracovních schopností zaměstnance též jeho </w:t>
      </w:r>
      <w:r w:rsidRPr="00D71D9F">
        <w:rPr>
          <w:rFonts w:ascii="Tahoma" w:hAnsi="Tahoma" w:cs="Tahoma"/>
          <w:b/>
          <w:sz w:val="22"/>
          <w:szCs w:val="22"/>
        </w:rPr>
        <w:t>pracovní způsobilost.</w:t>
      </w:r>
      <w:r>
        <w:rPr>
          <w:rFonts w:ascii="Tahoma" w:hAnsi="Tahoma" w:cs="Tahoma"/>
          <w:b/>
          <w:sz w:val="22"/>
          <w:szCs w:val="22"/>
        </w:rPr>
        <w:t xml:space="preserve"> </w:t>
      </w:r>
      <w:r w:rsidRPr="00D71D9F">
        <w:rPr>
          <w:rFonts w:ascii="Tahoma" w:hAnsi="Tahoma" w:cs="Tahoma"/>
          <w:sz w:val="22"/>
          <w:szCs w:val="22"/>
        </w:rPr>
        <w:t xml:space="preserve">Pod ni lze dle názoru Kolegia </w:t>
      </w:r>
      <w:r w:rsidRPr="00CB056E">
        <w:rPr>
          <w:rFonts w:ascii="Tahoma" w:hAnsi="Tahoma" w:cs="Tahoma"/>
          <w:b/>
          <w:sz w:val="22"/>
          <w:szCs w:val="22"/>
        </w:rPr>
        <w:t xml:space="preserve">podřadit též ochotu zaměstnance </w:t>
      </w:r>
      <w:r w:rsidR="00CB056E" w:rsidRPr="00CB056E">
        <w:rPr>
          <w:rFonts w:ascii="Tahoma" w:hAnsi="Tahoma" w:cs="Tahoma"/>
          <w:b/>
          <w:sz w:val="22"/>
          <w:szCs w:val="22"/>
        </w:rPr>
        <w:t xml:space="preserve">k častému absolvování </w:t>
      </w:r>
      <w:r w:rsidR="00CB056E" w:rsidRPr="00CB056E">
        <w:rPr>
          <w:rFonts w:ascii="Tahoma" w:hAnsi="Tahoma" w:cs="Tahoma"/>
          <w:b/>
          <w:sz w:val="22"/>
          <w:szCs w:val="22"/>
        </w:rPr>
        <w:lastRenderedPageBreak/>
        <w:t>vícedenních pracovních cest</w:t>
      </w:r>
      <w:r w:rsidR="00CB056E">
        <w:rPr>
          <w:rFonts w:ascii="Tahoma" w:hAnsi="Tahoma" w:cs="Tahoma"/>
          <w:sz w:val="22"/>
          <w:szCs w:val="22"/>
        </w:rPr>
        <w:t xml:space="preserve">. Toto kritérium tak může být jedním z těch, které zaměstnavatel zohlední při určení výše mzdy, a to </w:t>
      </w:r>
      <w:r w:rsidR="00CB056E" w:rsidRPr="00CB056E">
        <w:rPr>
          <w:rFonts w:ascii="Tahoma" w:hAnsi="Tahoma" w:cs="Tahoma"/>
          <w:b/>
          <w:sz w:val="22"/>
          <w:szCs w:val="22"/>
        </w:rPr>
        <w:t xml:space="preserve">nejlépe </w:t>
      </w:r>
      <w:r w:rsidR="00CB056E">
        <w:rPr>
          <w:rFonts w:ascii="Tahoma" w:hAnsi="Tahoma" w:cs="Tahoma"/>
          <w:b/>
          <w:sz w:val="22"/>
          <w:szCs w:val="22"/>
        </w:rPr>
        <w:t xml:space="preserve">některé </w:t>
      </w:r>
      <w:r w:rsidR="00CB056E" w:rsidRPr="00CB056E">
        <w:rPr>
          <w:rFonts w:ascii="Tahoma" w:hAnsi="Tahoma" w:cs="Tahoma"/>
          <w:b/>
          <w:sz w:val="22"/>
          <w:szCs w:val="22"/>
        </w:rPr>
        <w:t>její nenárokové složky</w:t>
      </w:r>
      <w:r w:rsidR="00CB056E">
        <w:rPr>
          <w:rFonts w:ascii="Tahoma" w:hAnsi="Tahoma" w:cs="Tahoma"/>
          <w:sz w:val="22"/>
          <w:szCs w:val="22"/>
        </w:rPr>
        <w:t>, protože pracovní výkonnost (a tím pádem též pracovní způsobilost) zaměstnance je v čase proměnlivá a prostřednictvím nenárokové složky mzdy na to může zaměstnavatel efektivněji reagovat.</w:t>
      </w:r>
    </w:p>
    <w:p w14:paraId="329B900C" w14:textId="77777777" w:rsidR="00CB056E" w:rsidRPr="00CB056E" w:rsidRDefault="00CB056E" w:rsidP="00CB056E">
      <w:pPr>
        <w:pStyle w:val="Odstavecseseznamem"/>
        <w:rPr>
          <w:rFonts w:ascii="Tahoma" w:hAnsi="Tahoma" w:cs="Tahoma"/>
          <w:sz w:val="16"/>
          <w:szCs w:val="16"/>
        </w:rPr>
      </w:pPr>
    </w:p>
    <w:p w14:paraId="14F1EF4F" w14:textId="77777777" w:rsidR="00CB056E" w:rsidRPr="00D71D9F" w:rsidRDefault="00CB056E" w:rsidP="00D71D9F">
      <w:pPr>
        <w:pStyle w:val="Odstavecseseznamem"/>
        <w:numPr>
          <w:ilvl w:val="0"/>
          <w:numId w:val="6"/>
        </w:numPr>
        <w:ind w:left="426" w:hanging="426"/>
        <w:jc w:val="both"/>
        <w:rPr>
          <w:rFonts w:ascii="Tahoma" w:hAnsi="Tahoma" w:cs="Tahoma"/>
          <w:sz w:val="22"/>
          <w:szCs w:val="22"/>
        </w:rPr>
      </w:pPr>
      <w:r>
        <w:rPr>
          <w:rFonts w:ascii="Tahoma" w:hAnsi="Tahoma" w:cs="Tahoma"/>
          <w:sz w:val="22"/>
          <w:szCs w:val="22"/>
        </w:rPr>
        <w:t xml:space="preserve">Na podporu výše popsaného názoru lze </w:t>
      </w:r>
      <w:r w:rsidR="00A3638C">
        <w:rPr>
          <w:rFonts w:ascii="Tahoma" w:hAnsi="Tahoma" w:cs="Tahoma"/>
          <w:sz w:val="22"/>
          <w:szCs w:val="22"/>
        </w:rPr>
        <w:t xml:space="preserve">analogicky </w:t>
      </w:r>
      <w:r>
        <w:rPr>
          <w:rFonts w:ascii="Tahoma" w:hAnsi="Tahoma" w:cs="Tahoma"/>
          <w:sz w:val="22"/>
          <w:szCs w:val="22"/>
        </w:rPr>
        <w:t xml:space="preserve">uvést, že přiznání stejně jako výše základní nenárokové složky platu, kterou je </w:t>
      </w:r>
      <w:r w:rsidRPr="00CB056E">
        <w:rPr>
          <w:rFonts w:ascii="Tahoma" w:hAnsi="Tahoma" w:cs="Tahoma"/>
          <w:b/>
          <w:sz w:val="22"/>
          <w:szCs w:val="22"/>
        </w:rPr>
        <w:t>osobní příplatek</w:t>
      </w:r>
      <w:r>
        <w:rPr>
          <w:rFonts w:ascii="Tahoma" w:hAnsi="Tahoma" w:cs="Tahoma"/>
          <w:sz w:val="22"/>
          <w:szCs w:val="22"/>
        </w:rPr>
        <w:t xml:space="preserve"> dle ustanovení § 131 ZP, se opírá mj. o situaci, kdy </w:t>
      </w:r>
      <w:r w:rsidRPr="00CB056E">
        <w:rPr>
          <w:rFonts w:ascii="Tahoma" w:hAnsi="Tahoma" w:cs="Tahoma"/>
          <w:b/>
          <w:sz w:val="22"/>
          <w:szCs w:val="22"/>
        </w:rPr>
        <w:t>zaměstnanec plní větší rozsah pracovních úkolů než ostatní zaměstnanci</w:t>
      </w:r>
      <w:r>
        <w:rPr>
          <w:rFonts w:ascii="Tahoma" w:hAnsi="Tahoma" w:cs="Tahoma"/>
          <w:sz w:val="22"/>
          <w:szCs w:val="22"/>
        </w:rPr>
        <w:t>.</w:t>
      </w:r>
    </w:p>
    <w:p w14:paraId="20766019" w14:textId="77777777" w:rsidR="00D71D9F" w:rsidRPr="00D71D9F" w:rsidRDefault="00D71D9F" w:rsidP="00D71D9F">
      <w:pPr>
        <w:jc w:val="both"/>
        <w:rPr>
          <w:rFonts w:ascii="Tahoma" w:hAnsi="Tahoma" w:cs="Tahoma"/>
          <w:sz w:val="22"/>
          <w:szCs w:val="22"/>
        </w:rPr>
      </w:pPr>
    </w:p>
    <w:p w14:paraId="785173F9" w14:textId="77777777" w:rsidR="00163039" w:rsidRPr="002C1E5F" w:rsidRDefault="00163039" w:rsidP="00163039">
      <w:pPr>
        <w:pStyle w:val="Odstavecseseznamem"/>
        <w:ind w:left="0"/>
        <w:jc w:val="both"/>
        <w:rPr>
          <w:rFonts w:ascii="Tahoma" w:hAnsi="Tahoma" w:cs="Tahoma"/>
          <w:b/>
          <w:color w:val="FF0000"/>
          <w:sz w:val="22"/>
          <w:szCs w:val="22"/>
          <w:u w:val="single"/>
        </w:rPr>
      </w:pPr>
    </w:p>
    <w:p w14:paraId="67DB0FF1" w14:textId="77777777" w:rsidR="00163039" w:rsidRPr="003F4676" w:rsidRDefault="0048117D" w:rsidP="00163039">
      <w:pPr>
        <w:shd w:val="clear" w:color="auto" w:fill="D9D9D9"/>
        <w:jc w:val="center"/>
        <w:rPr>
          <w:rFonts w:ascii="Tahoma" w:hAnsi="Tahoma" w:cs="Tahoma"/>
          <w:b/>
          <w:caps/>
          <w:sz w:val="22"/>
          <w:szCs w:val="22"/>
        </w:rPr>
      </w:pPr>
      <w:r>
        <w:rPr>
          <w:rFonts w:ascii="Tahoma" w:hAnsi="Tahoma" w:cs="Tahoma"/>
          <w:b/>
          <w:caps/>
          <w:sz w:val="22"/>
          <w:szCs w:val="22"/>
        </w:rPr>
        <w:t>9</w:t>
      </w:r>
      <w:r w:rsidR="00163039" w:rsidRPr="003F4676">
        <w:rPr>
          <w:rFonts w:ascii="Tahoma" w:hAnsi="Tahoma" w:cs="Tahoma"/>
          <w:b/>
          <w:caps/>
          <w:sz w:val="22"/>
          <w:szCs w:val="22"/>
        </w:rPr>
        <w:t xml:space="preserve">. </w:t>
      </w:r>
      <w:r w:rsidR="003F4676" w:rsidRPr="003F4676">
        <w:rPr>
          <w:rFonts w:ascii="Tahoma" w:hAnsi="Tahoma" w:cs="Tahoma"/>
          <w:b/>
          <w:caps/>
          <w:sz w:val="22"/>
          <w:szCs w:val="22"/>
        </w:rPr>
        <w:t>sjednání mzdy s přihlédnutím k práci přesčas</w:t>
      </w:r>
      <w:r w:rsidR="00E773D3">
        <w:rPr>
          <w:rFonts w:ascii="Tahoma" w:hAnsi="Tahoma" w:cs="Tahoma"/>
          <w:b/>
          <w:caps/>
          <w:sz w:val="22"/>
          <w:szCs w:val="22"/>
        </w:rPr>
        <w:t xml:space="preserve"> A ROVNÉ ZACHÁZENÍ</w:t>
      </w:r>
    </w:p>
    <w:p w14:paraId="59FF6D63" w14:textId="77777777" w:rsidR="00163039" w:rsidRPr="002C1E5F" w:rsidRDefault="00163039" w:rsidP="00163039">
      <w:pPr>
        <w:pStyle w:val="Odstavecseseznamem"/>
        <w:ind w:left="0"/>
        <w:jc w:val="both"/>
        <w:rPr>
          <w:rFonts w:ascii="Tahoma" w:hAnsi="Tahoma" w:cs="Tahoma"/>
          <w:color w:val="FF0000"/>
          <w:sz w:val="28"/>
          <w:szCs w:val="28"/>
        </w:rPr>
      </w:pPr>
    </w:p>
    <w:p w14:paraId="37144AD4" w14:textId="77777777" w:rsidR="00FC0537" w:rsidRPr="00FC0537" w:rsidRDefault="00E773D3" w:rsidP="00FC0537">
      <w:pPr>
        <w:pStyle w:val="Normlnweb"/>
        <w:numPr>
          <w:ilvl w:val="0"/>
          <w:numId w:val="2"/>
        </w:numPr>
        <w:spacing w:before="0" w:beforeAutospacing="0" w:after="0" w:afterAutospacing="0"/>
        <w:ind w:left="426" w:hanging="426"/>
        <w:jc w:val="both"/>
        <w:rPr>
          <w:rFonts w:ascii="Tahoma" w:hAnsi="Tahoma" w:cs="Tahoma"/>
          <w:color w:val="FF0000"/>
          <w:sz w:val="22"/>
          <w:szCs w:val="22"/>
        </w:rPr>
      </w:pPr>
      <w:r>
        <w:rPr>
          <w:rFonts w:ascii="Tahoma" w:hAnsi="Tahoma" w:cs="Tahoma"/>
          <w:sz w:val="22"/>
          <w:szCs w:val="22"/>
        </w:rPr>
        <w:t xml:space="preserve">Dle ustanovení § 114 odst. 3 ZP lze </w:t>
      </w:r>
      <w:r w:rsidRPr="00FC0537">
        <w:rPr>
          <w:rFonts w:ascii="Tahoma" w:hAnsi="Tahoma" w:cs="Tahoma"/>
          <w:b/>
          <w:sz w:val="22"/>
          <w:szCs w:val="22"/>
        </w:rPr>
        <w:t>jak s vedoucím, tak řadovým zaměstnancem sjednat mzdu s přihlédnutím k práci přesčas</w:t>
      </w:r>
      <w:r>
        <w:rPr>
          <w:rFonts w:ascii="Tahoma" w:hAnsi="Tahoma" w:cs="Tahoma"/>
          <w:sz w:val="22"/>
          <w:szCs w:val="22"/>
        </w:rPr>
        <w:t xml:space="preserve">. </w:t>
      </w:r>
      <w:r w:rsidR="00FC0537">
        <w:rPr>
          <w:rFonts w:ascii="Tahoma" w:hAnsi="Tahoma" w:cs="Tahoma"/>
          <w:sz w:val="22"/>
          <w:szCs w:val="22"/>
        </w:rPr>
        <w:t xml:space="preserve">Rozsah </w:t>
      </w:r>
      <w:r w:rsidR="00FC0537" w:rsidRPr="00FC0537">
        <w:rPr>
          <w:rFonts w:ascii="Tahoma" w:hAnsi="Tahoma" w:cs="Tahoma"/>
          <w:sz w:val="22"/>
          <w:szCs w:val="22"/>
        </w:rPr>
        <w:t>práce přesčas</w:t>
      </w:r>
      <w:r w:rsidR="00FC0537">
        <w:rPr>
          <w:rFonts w:ascii="Tahoma" w:hAnsi="Tahoma" w:cs="Tahoma"/>
          <w:sz w:val="22"/>
          <w:szCs w:val="22"/>
        </w:rPr>
        <w:t xml:space="preserve">, ke které je takto ve mzdě přihlédnuto, může u řadového zaměstnance činit maximálně </w:t>
      </w:r>
      <w:r w:rsidR="00FC0537" w:rsidRPr="00FC0537">
        <w:rPr>
          <w:rFonts w:ascii="Tahoma" w:hAnsi="Tahoma" w:cs="Tahoma"/>
          <w:sz w:val="22"/>
          <w:szCs w:val="22"/>
        </w:rPr>
        <w:t>150 hodin za kalendářní rok</w:t>
      </w:r>
      <w:r w:rsidR="00FC0537">
        <w:rPr>
          <w:rFonts w:ascii="Tahoma" w:hAnsi="Tahoma" w:cs="Tahoma"/>
          <w:sz w:val="22"/>
          <w:szCs w:val="22"/>
        </w:rPr>
        <w:t>, u vedoucích zaměstnanců lze ve mzdě přihlédnout k veškeré prác</w:t>
      </w:r>
      <w:r w:rsidR="00A3638C">
        <w:rPr>
          <w:rFonts w:ascii="Tahoma" w:hAnsi="Tahoma" w:cs="Tahoma"/>
          <w:sz w:val="22"/>
          <w:szCs w:val="22"/>
        </w:rPr>
        <w:t>i</w:t>
      </w:r>
      <w:r w:rsidR="00FC0537">
        <w:rPr>
          <w:rFonts w:ascii="Tahoma" w:hAnsi="Tahoma" w:cs="Tahoma"/>
          <w:sz w:val="22"/>
          <w:szCs w:val="22"/>
        </w:rPr>
        <w:t xml:space="preserve"> přesčas v mezích</w:t>
      </w:r>
      <w:r w:rsidR="00FC0537" w:rsidRPr="00FC0537">
        <w:rPr>
          <w:rFonts w:ascii="Tahoma" w:hAnsi="Tahoma" w:cs="Tahoma"/>
          <w:sz w:val="22"/>
          <w:szCs w:val="22"/>
        </w:rPr>
        <w:t xml:space="preserve"> </w:t>
      </w:r>
      <w:r w:rsidR="00A3638C">
        <w:rPr>
          <w:rFonts w:ascii="Tahoma" w:hAnsi="Tahoma" w:cs="Tahoma"/>
          <w:sz w:val="22"/>
          <w:szCs w:val="22"/>
        </w:rPr>
        <w:t xml:space="preserve">jejího </w:t>
      </w:r>
      <w:r w:rsidR="00FC0537" w:rsidRPr="00FC0537">
        <w:rPr>
          <w:rFonts w:ascii="Tahoma" w:hAnsi="Tahoma" w:cs="Tahoma"/>
          <w:sz w:val="22"/>
          <w:szCs w:val="22"/>
        </w:rPr>
        <w:t xml:space="preserve">celkového rozsahu práce </w:t>
      </w:r>
      <w:r w:rsidR="00FC0537">
        <w:rPr>
          <w:rFonts w:ascii="Tahoma" w:hAnsi="Tahoma" w:cs="Tahoma"/>
          <w:sz w:val="22"/>
          <w:szCs w:val="22"/>
        </w:rPr>
        <w:t xml:space="preserve">dle ustanovení § </w:t>
      </w:r>
      <w:r w:rsidR="00FC0537" w:rsidRPr="00FC0537">
        <w:rPr>
          <w:rFonts w:ascii="Tahoma" w:hAnsi="Tahoma" w:cs="Tahoma"/>
          <w:sz w:val="22"/>
          <w:szCs w:val="22"/>
        </w:rPr>
        <w:t>93 odst. 4</w:t>
      </w:r>
      <w:r w:rsidR="00FC0537">
        <w:rPr>
          <w:rFonts w:ascii="Tahoma" w:hAnsi="Tahoma" w:cs="Tahoma"/>
          <w:sz w:val="22"/>
          <w:szCs w:val="22"/>
        </w:rPr>
        <w:t xml:space="preserve"> ZP.</w:t>
      </w:r>
    </w:p>
    <w:p w14:paraId="20877505" w14:textId="77777777" w:rsidR="00FC0537" w:rsidRPr="00FC0537" w:rsidRDefault="00FC0537" w:rsidP="00FC0537">
      <w:pPr>
        <w:pStyle w:val="Normlnweb"/>
        <w:spacing w:before="0" w:beforeAutospacing="0" w:after="0" w:afterAutospacing="0"/>
        <w:ind w:left="426"/>
        <w:jc w:val="both"/>
        <w:rPr>
          <w:rFonts w:ascii="Tahoma" w:hAnsi="Tahoma" w:cs="Tahoma"/>
          <w:color w:val="FF0000"/>
          <w:sz w:val="16"/>
          <w:szCs w:val="16"/>
        </w:rPr>
      </w:pPr>
    </w:p>
    <w:p w14:paraId="07A0F7AB" w14:textId="77777777" w:rsidR="00163039" w:rsidRPr="00FC0537" w:rsidRDefault="00FC0537" w:rsidP="00FC0537">
      <w:pPr>
        <w:pStyle w:val="Normlnweb"/>
        <w:numPr>
          <w:ilvl w:val="0"/>
          <w:numId w:val="2"/>
        </w:numPr>
        <w:spacing w:before="0" w:beforeAutospacing="0" w:after="0" w:afterAutospacing="0"/>
        <w:ind w:left="426" w:hanging="426"/>
        <w:jc w:val="both"/>
        <w:rPr>
          <w:rFonts w:ascii="Tahoma" w:hAnsi="Tahoma" w:cs="Tahoma"/>
          <w:color w:val="FF0000"/>
          <w:sz w:val="22"/>
          <w:szCs w:val="22"/>
        </w:rPr>
      </w:pPr>
      <w:r>
        <w:rPr>
          <w:rFonts w:ascii="Tahoma" w:hAnsi="Tahoma" w:cs="Tahoma"/>
          <w:sz w:val="22"/>
          <w:szCs w:val="22"/>
        </w:rPr>
        <w:t xml:space="preserve">Může si zaměstnavatel nastavit pravidlo, že smluvní mzda s přihlédnutím k práci přesčas bude u řadových zaměstnanců uplatňována </w:t>
      </w:r>
      <w:r w:rsidRPr="00FC0537">
        <w:rPr>
          <w:rFonts w:ascii="Tahoma" w:hAnsi="Tahoma" w:cs="Tahoma"/>
          <w:b/>
          <w:sz w:val="22"/>
          <w:szCs w:val="22"/>
        </w:rPr>
        <w:t>pouze v případě, že tato mzda dosahuje alespoň částky 50.000 Kč za měsíc? Nedopustí se tím zaměstnavatel porušení zásady rovného zacházení</w:t>
      </w:r>
      <w:r>
        <w:rPr>
          <w:rFonts w:ascii="Tahoma" w:hAnsi="Tahoma" w:cs="Tahoma"/>
          <w:sz w:val="22"/>
          <w:szCs w:val="22"/>
        </w:rPr>
        <w:t xml:space="preserve"> dle ustanovení § 16 ZP?</w:t>
      </w:r>
      <w:r w:rsidR="00163039" w:rsidRPr="00FC0537">
        <w:rPr>
          <w:rFonts w:ascii="Tahoma" w:hAnsi="Tahoma" w:cs="Tahoma"/>
          <w:color w:val="FF0000"/>
          <w:sz w:val="22"/>
          <w:szCs w:val="22"/>
        </w:rPr>
        <w:t xml:space="preserve"> </w:t>
      </w:r>
    </w:p>
    <w:p w14:paraId="454A0D19" w14:textId="77777777" w:rsidR="00163039" w:rsidRPr="00FF61AE" w:rsidRDefault="00163039" w:rsidP="00163039">
      <w:pPr>
        <w:pStyle w:val="Odstavecseseznamem"/>
        <w:ind w:left="0"/>
        <w:jc w:val="both"/>
        <w:rPr>
          <w:rFonts w:ascii="Tahoma" w:hAnsi="Tahoma" w:cs="Tahoma"/>
          <w:b/>
          <w:color w:val="FF0000"/>
          <w:sz w:val="28"/>
          <w:szCs w:val="28"/>
          <w:u w:val="single"/>
        </w:rPr>
      </w:pPr>
    </w:p>
    <w:p w14:paraId="44E557D7" w14:textId="77777777" w:rsidR="00163039" w:rsidRPr="00FF61AE" w:rsidRDefault="00163039" w:rsidP="00163039">
      <w:pPr>
        <w:pStyle w:val="Odstavecseseznamem"/>
        <w:ind w:left="0"/>
        <w:jc w:val="both"/>
        <w:rPr>
          <w:rFonts w:ascii="Tahoma" w:hAnsi="Tahoma" w:cs="Tahoma"/>
          <w:sz w:val="22"/>
          <w:szCs w:val="22"/>
        </w:rPr>
      </w:pPr>
      <w:r w:rsidRPr="00FF61AE">
        <w:rPr>
          <w:rFonts w:ascii="Tahoma" w:hAnsi="Tahoma" w:cs="Tahoma"/>
          <w:b/>
          <w:sz w:val="22"/>
          <w:szCs w:val="22"/>
          <w:u w:val="single"/>
        </w:rPr>
        <w:t>Stanovisko</w:t>
      </w:r>
    </w:p>
    <w:p w14:paraId="2D67B231" w14:textId="77777777" w:rsidR="00163039" w:rsidRPr="00FF61AE" w:rsidRDefault="00163039" w:rsidP="00163039">
      <w:pPr>
        <w:pStyle w:val="Odstavecseseznamem"/>
        <w:ind w:left="0"/>
        <w:jc w:val="both"/>
        <w:rPr>
          <w:rFonts w:ascii="Tahoma" w:hAnsi="Tahoma" w:cs="Tahoma"/>
          <w:sz w:val="22"/>
          <w:szCs w:val="22"/>
        </w:rPr>
      </w:pPr>
    </w:p>
    <w:p w14:paraId="7E2BC888" w14:textId="77777777" w:rsidR="00163039" w:rsidRPr="00FF61AE" w:rsidRDefault="00FF61AE" w:rsidP="00163039">
      <w:pPr>
        <w:pStyle w:val="Odstavecseseznamem"/>
        <w:numPr>
          <w:ilvl w:val="0"/>
          <w:numId w:val="6"/>
        </w:numPr>
        <w:ind w:left="426" w:hanging="426"/>
        <w:jc w:val="both"/>
        <w:rPr>
          <w:rFonts w:ascii="Tahoma" w:hAnsi="Tahoma" w:cs="Tahoma"/>
          <w:sz w:val="22"/>
          <w:szCs w:val="22"/>
        </w:rPr>
      </w:pPr>
      <w:r>
        <w:rPr>
          <w:rFonts w:ascii="Tahoma" w:hAnsi="Tahoma" w:cs="Tahoma"/>
          <w:sz w:val="22"/>
          <w:szCs w:val="22"/>
        </w:rPr>
        <w:t xml:space="preserve">Zaměstnavatel takto postupovat může a jeho postup </w:t>
      </w:r>
      <w:r w:rsidRPr="00FF61AE">
        <w:rPr>
          <w:rFonts w:ascii="Tahoma" w:hAnsi="Tahoma" w:cs="Tahoma"/>
          <w:b/>
          <w:sz w:val="22"/>
          <w:szCs w:val="22"/>
        </w:rPr>
        <w:t>nelze považovat za porušení zásady rovného zacházení se zaměstnanci v oblasti odměňování.</w:t>
      </w:r>
      <w:r>
        <w:rPr>
          <w:rFonts w:ascii="Tahoma" w:hAnsi="Tahoma" w:cs="Tahoma"/>
          <w:sz w:val="22"/>
          <w:szCs w:val="22"/>
        </w:rPr>
        <w:t xml:space="preserve"> Musí ale zajistit, aby výše mzdy dostatečně zohledňovala rozsah práce přesčas, ke které v ní má být přihlédnuto, a aby tato okolnost </w:t>
      </w:r>
      <w:r w:rsidRPr="00FF61AE">
        <w:rPr>
          <w:rFonts w:ascii="Tahoma" w:hAnsi="Tahoma" w:cs="Tahoma"/>
          <w:b/>
          <w:sz w:val="22"/>
          <w:szCs w:val="22"/>
        </w:rPr>
        <w:t>nevedla ve svém důsledku k tomu, že mzda tohoto zaměstnance bude reálně nižší</w:t>
      </w:r>
      <w:r>
        <w:rPr>
          <w:rFonts w:ascii="Tahoma" w:hAnsi="Tahoma" w:cs="Tahoma"/>
          <w:sz w:val="22"/>
          <w:szCs w:val="22"/>
        </w:rPr>
        <w:t xml:space="preserve"> než u zaměstnance, který vykonává práci méně náročnou co do složitosti, odpovědnosti a namáhavosti a jehož (smluvní) mzda nedosahuje výše 50.000 Kč, aby v ní bylo přihlédnuto podle pravidel zaměstnavatele k případné práci přesčas.</w:t>
      </w:r>
    </w:p>
    <w:p w14:paraId="70B8F53A" w14:textId="77777777" w:rsidR="00163039" w:rsidRPr="002C1E5F" w:rsidRDefault="00163039" w:rsidP="00163039">
      <w:pPr>
        <w:pStyle w:val="Odstavecseseznamem"/>
        <w:ind w:left="0"/>
        <w:jc w:val="both"/>
        <w:rPr>
          <w:rFonts w:ascii="Tahoma" w:hAnsi="Tahoma" w:cs="Tahoma"/>
          <w:b/>
          <w:color w:val="FF0000"/>
          <w:sz w:val="22"/>
          <w:szCs w:val="22"/>
          <w:u w:val="single"/>
        </w:rPr>
      </w:pPr>
    </w:p>
    <w:p w14:paraId="02A49A99" w14:textId="77777777" w:rsidR="00163039" w:rsidRPr="002C1E5F" w:rsidRDefault="00163039" w:rsidP="00163039">
      <w:pPr>
        <w:pStyle w:val="Odstavecseseznamem"/>
        <w:ind w:left="0"/>
        <w:jc w:val="both"/>
        <w:rPr>
          <w:rFonts w:ascii="Tahoma" w:hAnsi="Tahoma" w:cs="Tahoma"/>
          <w:color w:val="FF0000"/>
          <w:sz w:val="22"/>
          <w:szCs w:val="22"/>
        </w:rPr>
      </w:pPr>
    </w:p>
    <w:p w14:paraId="7FCBA20A" w14:textId="77777777" w:rsidR="00163039" w:rsidRPr="003F4676" w:rsidRDefault="0048117D" w:rsidP="00163039">
      <w:pPr>
        <w:shd w:val="clear" w:color="auto" w:fill="D9D9D9"/>
        <w:jc w:val="center"/>
        <w:outlineLvl w:val="0"/>
        <w:rPr>
          <w:rFonts w:ascii="Tahoma" w:hAnsi="Tahoma" w:cs="Tahoma"/>
          <w:b/>
          <w:caps/>
          <w:sz w:val="22"/>
          <w:szCs w:val="22"/>
        </w:rPr>
      </w:pPr>
      <w:r>
        <w:rPr>
          <w:rFonts w:ascii="Tahoma" w:hAnsi="Tahoma" w:cs="Tahoma"/>
          <w:b/>
          <w:caps/>
          <w:sz w:val="22"/>
          <w:szCs w:val="22"/>
        </w:rPr>
        <w:t>10</w:t>
      </w:r>
      <w:r w:rsidR="00163039" w:rsidRPr="003F4676">
        <w:rPr>
          <w:rFonts w:ascii="Tahoma" w:hAnsi="Tahoma" w:cs="Tahoma"/>
          <w:b/>
          <w:caps/>
          <w:sz w:val="22"/>
          <w:szCs w:val="22"/>
        </w:rPr>
        <w:t xml:space="preserve">. </w:t>
      </w:r>
      <w:r w:rsidR="003F4676" w:rsidRPr="003F4676">
        <w:rPr>
          <w:rFonts w:ascii="Tahoma" w:hAnsi="Tahoma" w:cs="Tahoma"/>
          <w:b/>
          <w:caps/>
          <w:sz w:val="22"/>
          <w:szCs w:val="22"/>
        </w:rPr>
        <w:t>DOHODA O SRÁŽKÁCH ZE MZDY K ZAJIŠTĚNÍ BUDOUCÍHO DLUHU</w:t>
      </w:r>
    </w:p>
    <w:p w14:paraId="42145E42" w14:textId="77777777" w:rsidR="00163039" w:rsidRPr="002C1E5F" w:rsidRDefault="00163039" w:rsidP="00163039">
      <w:pPr>
        <w:jc w:val="both"/>
        <w:rPr>
          <w:rFonts w:ascii="Tahoma" w:hAnsi="Tahoma" w:cs="Tahoma"/>
          <w:b/>
          <w:color w:val="FF0000"/>
          <w:sz w:val="28"/>
          <w:szCs w:val="28"/>
        </w:rPr>
      </w:pPr>
    </w:p>
    <w:p w14:paraId="2270E7DD" w14:textId="77777777" w:rsidR="00F627E1" w:rsidRDefault="003F4676" w:rsidP="00EB1552">
      <w:pPr>
        <w:numPr>
          <w:ilvl w:val="0"/>
          <w:numId w:val="4"/>
        </w:numPr>
        <w:ind w:left="426" w:hanging="426"/>
        <w:jc w:val="both"/>
        <w:rPr>
          <w:rFonts w:ascii="Tahoma" w:hAnsi="Tahoma" w:cs="Tahoma"/>
          <w:color w:val="FF0000"/>
          <w:sz w:val="22"/>
          <w:szCs w:val="22"/>
        </w:rPr>
      </w:pPr>
      <w:r w:rsidRPr="00331388">
        <w:rPr>
          <w:rFonts w:ascii="Tahoma" w:hAnsi="Tahoma" w:cs="Tahoma"/>
          <w:sz w:val="22"/>
          <w:szCs w:val="22"/>
        </w:rPr>
        <w:t xml:space="preserve">Podle ustanovení § 146 písm. b) </w:t>
      </w:r>
      <w:r w:rsidR="00331388">
        <w:rPr>
          <w:rFonts w:ascii="Tahoma" w:hAnsi="Tahoma" w:cs="Tahoma"/>
          <w:sz w:val="22"/>
          <w:szCs w:val="22"/>
        </w:rPr>
        <w:t>ZP</w:t>
      </w:r>
      <w:r w:rsidRPr="00331388">
        <w:rPr>
          <w:rFonts w:ascii="Tahoma" w:hAnsi="Tahoma" w:cs="Tahoma"/>
          <w:sz w:val="22"/>
          <w:szCs w:val="22"/>
        </w:rPr>
        <w:t xml:space="preserve"> </w:t>
      </w:r>
      <w:r w:rsidR="00EB1552">
        <w:rPr>
          <w:rFonts w:ascii="Tahoma" w:hAnsi="Tahoma" w:cs="Tahoma"/>
          <w:sz w:val="22"/>
          <w:szCs w:val="22"/>
        </w:rPr>
        <w:t xml:space="preserve">smějí být </w:t>
      </w:r>
      <w:r w:rsidRPr="00331388">
        <w:rPr>
          <w:rFonts w:ascii="Tahoma" w:hAnsi="Tahoma" w:cs="Tahoma"/>
          <w:sz w:val="22"/>
          <w:szCs w:val="22"/>
        </w:rPr>
        <w:t xml:space="preserve">srážky ze mzdy </w:t>
      </w:r>
      <w:r w:rsidR="00EB1552">
        <w:rPr>
          <w:rFonts w:ascii="Tahoma" w:hAnsi="Tahoma" w:cs="Tahoma"/>
          <w:sz w:val="22"/>
          <w:szCs w:val="22"/>
        </w:rPr>
        <w:t xml:space="preserve">provedeny </w:t>
      </w:r>
      <w:r w:rsidRPr="00EB1552">
        <w:rPr>
          <w:rFonts w:ascii="Tahoma" w:hAnsi="Tahoma" w:cs="Tahoma"/>
          <w:b/>
          <w:sz w:val="22"/>
          <w:szCs w:val="22"/>
        </w:rPr>
        <w:t>na základě dohody o srážkách ze mzdy nebo k uspokojení závazků zaměstnance</w:t>
      </w:r>
      <w:r w:rsidRPr="00331388">
        <w:rPr>
          <w:rFonts w:ascii="Tahoma" w:hAnsi="Tahoma" w:cs="Tahoma"/>
          <w:sz w:val="22"/>
          <w:szCs w:val="22"/>
        </w:rPr>
        <w:t>.</w:t>
      </w:r>
      <w:r w:rsidR="00EB1552">
        <w:rPr>
          <w:rFonts w:ascii="Tahoma" w:hAnsi="Tahoma" w:cs="Tahoma"/>
          <w:color w:val="FF0000"/>
          <w:sz w:val="22"/>
          <w:szCs w:val="22"/>
        </w:rPr>
        <w:t xml:space="preserve"> </w:t>
      </w:r>
      <w:r w:rsidRPr="00EB1552">
        <w:rPr>
          <w:rFonts w:ascii="Tahoma" w:hAnsi="Tahoma" w:cs="Tahoma"/>
          <w:sz w:val="22"/>
          <w:szCs w:val="22"/>
        </w:rPr>
        <w:t xml:space="preserve">Mohou zaměstnavatel a zaměstnanec uzavřít dohodu o srážkách ze mzdy za účelem zajištění úhrady </w:t>
      </w:r>
      <w:r w:rsidRPr="00EB1552">
        <w:rPr>
          <w:rFonts w:ascii="Tahoma" w:hAnsi="Tahoma" w:cs="Tahoma"/>
          <w:b/>
          <w:sz w:val="22"/>
          <w:szCs w:val="22"/>
        </w:rPr>
        <w:t>budoucího dluhu, tedy dluhu, který v době uzavření dohody ještě neexistuje a není známo, zda a kdy vznikne</w:t>
      </w:r>
      <w:r w:rsidRPr="00EB1552">
        <w:rPr>
          <w:rFonts w:ascii="Tahoma" w:hAnsi="Tahoma" w:cs="Tahoma"/>
          <w:sz w:val="22"/>
          <w:szCs w:val="22"/>
        </w:rPr>
        <w:t>?</w:t>
      </w:r>
      <w:r w:rsidR="00EB1552">
        <w:rPr>
          <w:rFonts w:ascii="Tahoma" w:hAnsi="Tahoma" w:cs="Tahoma"/>
          <w:color w:val="FF0000"/>
          <w:sz w:val="22"/>
          <w:szCs w:val="22"/>
        </w:rPr>
        <w:t xml:space="preserve"> </w:t>
      </w:r>
    </w:p>
    <w:p w14:paraId="607BD39D" w14:textId="77777777" w:rsidR="00F627E1" w:rsidRPr="00F627E1" w:rsidRDefault="00F627E1" w:rsidP="00F627E1">
      <w:pPr>
        <w:ind w:left="426"/>
        <w:jc w:val="both"/>
        <w:rPr>
          <w:rFonts w:ascii="Tahoma" w:hAnsi="Tahoma" w:cs="Tahoma"/>
          <w:color w:val="FF0000"/>
          <w:sz w:val="16"/>
          <w:szCs w:val="16"/>
        </w:rPr>
      </w:pPr>
    </w:p>
    <w:p w14:paraId="09720F12" w14:textId="77777777" w:rsidR="003F4676" w:rsidRPr="00F627E1" w:rsidRDefault="00F627E1" w:rsidP="00F627E1">
      <w:pPr>
        <w:numPr>
          <w:ilvl w:val="0"/>
          <w:numId w:val="4"/>
        </w:numPr>
        <w:ind w:left="426" w:hanging="426"/>
        <w:jc w:val="both"/>
        <w:rPr>
          <w:rFonts w:ascii="Tahoma" w:hAnsi="Tahoma" w:cs="Tahoma"/>
          <w:color w:val="FF0000"/>
          <w:sz w:val="22"/>
          <w:szCs w:val="22"/>
        </w:rPr>
      </w:pPr>
      <w:r>
        <w:rPr>
          <w:rFonts w:ascii="Tahoma" w:hAnsi="Tahoma" w:cs="Tahoma"/>
          <w:sz w:val="22"/>
          <w:szCs w:val="22"/>
        </w:rPr>
        <w:t xml:space="preserve">Např. </w:t>
      </w:r>
      <w:r w:rsidR="003F4676" w:rsidRPr="00EB1552">
        <w:rPr>
          <w:rFonts w:ascii="Tahoma" w:hAnsi="Tahoma" w:cs="Tahoma"/>
          <w:sz w:val="22"/>
          <w:szCs w:val="22"/>
        </w:rPr>
        <w:t xml:space="preserve">zaměstnanci je </w:t>
      </w:r>
      <w:r w:rsidRPr="00EB1552">
        <w:rPr>
          <w:rFonts w:ascii="Tahoma" w:hAnsi="Tahoma" w:cs="Tahoma"/>
          <w:sz w:val="22"/>
          <w:szCs w:val="22"/>
        </w:rPr>
        <w:t xml:space="preserve">podle ustanovení § 255 odst. 1 </w:t>
      </w:r>
      <w:r>
        <w:rPr>
          <w:rFonts w:ascii="Tahoma" w:hAnsi="Tahoma" w:cs="Tahoma"/>
          <w:sz w:val="22"/>
          <w:szCs w:val="22"/>
        </w:rPr>
        <w:t xml:space="preserve">ZP </w:t>
      </w:r>
      <w:r w:rsidR="003F4676" w:rsidRPr="00EB1552">
        <w:rPr>
          <w:rFonts w:ascii="Tahoma" w:hAnsi="Tahoma" w:cs="Tahoma"/>
          <w:sz w:val="22"/>
          <w:szCs w:val="22"/>
        </w:rPr>
        <w:t xml:space="preserve">svěřena </w:t>
      </w:r>
      <w:r>
        <w:rPr>
          <w:rFonts w:ascii="Tahoma" w:hAnsi="Tahoma" w:cs="Tahoma"/>
          <w:sz w:val="22"/>
          <w:szCs w:val="22"/>
        </w:rPr>
        <w:t xml:space="preserve">na základě písemného potvrzení </w:t>
      </w:r>
      <w:r w:rsidR="003F4676" w:rsidRPr="00EB1552">
        <w:rPr>
          <w:rFonts w:ascii="Tahoma" w:hAnsi="Tahoma" w:cs="Tahoma"/>
          <w:sz w:val="22"/>
          <w:szCs w:val="22"/>
        </w:rPr>
        <w:t>věc o hodnotě do 50</w:t>
      </w:r>
      <w:r>
        <w:rPr>
          <w:rFonts w:ascii="Tahoma" w:hAnsi="Tahoma" w:cs="Tahoma"/>
          <w:sz w:val="22"/>
          <w:szCs w:val="22"/>
        </w:rPr>
        <w:t>.</w:t>
      </w:r>
      <w:r w:rsidR="003F4676" w:rsidRPr="00EB1552">
        <w:rPr>
          <w:rFonts w:ascii="Tahoma" w:hAnsi="Tahoma" w:cs="Tahoma"/>
          <w:sz w:val="22"/>
          <w:szCs w:val="22"/>
        </w:rPr>
        <w:t>000 Kč</w:t>
      </w:r>
      <w:r>
        <w:rPr>
          <w:rFonts w:ascii="Tahoma" w:hAnsi="Tahoma" w:cs="Tahoma"/>
          <w:sz w:val="22"/>
          <w:szCs w:val="22"/>
        </w:rPr>
        <w:t xml:space="preserve">. </w:t>
      </w:r>
      <w:r w:rsidRPr="00F627E1">
        <w:rPr>
          <w:rFonts w:ascii="Tahoma" w:hAnsi="Tahoma" w:cs="Tahoma"/>
          <w:b/>
          <w:sz w:val="22"/>
          <w:szCs w:val="22"/>
        </w:rPr>
        <w:t>Lze s ním už</w:t>
      </w:r>
      <w:r w:rsidR="003F4676" w:rsidRPr="00F627E1">
        <w:rPr>
          <w:rFonts w:ascii="Tahoma" w:hAnsi="Tahoma" w:cs="Tahoma"/>
          <w:b/>
          <w:sz w:val="22"/>
          <w:szCs w:val="22"/>
        </w:rPr>
        <w:t xml:space="preserve"> při předání a převzetí </w:t>
      </w:r>
      <w:r w:rsidR="00A3638C">
        <w:rPr>
          <w:rFonts w:ascii="Tahoma" w:hAnsi="Tahoma" w:cs="Tahoma"/>
          <w:b/>
          <w:sz w:val="22"/>
          <w:szCs w:val="22"/>
        </w:rPr>
        <w:t xml:space="preserve">této </w:t>
      </w:r>
      <w:r w:rsidR="003F4676" w:rsidRPr="00F627E1">
        <w:rPr>
          <w:rFonts w:ascii="Tahoma" w:hAnsi="Tahoma" w:cs="Tahoma"/>
          <w:b/>
          <w:sz w:val="22"/>
          <w:szCs w:val="22"/>
        </w:rPr>
        <w:t xml:space="preserve">věci </w:t>
      </w:r>
      <w:r w:rsidRPr="00F627E1">
        <w:rPr>
          <w:rFonts w:ascii="Tahoma" w:hAnsi="Tahoma" w:cs="Tahoma"/>
          <w:b/>
          <w:sz w:val="22"/>
          <w:szCs w:val="22"/>
        </w:rPr>
        <w:t>uzavřít</w:t>
      </w:r>
      <w:r w:rsidR="003F4676" w:rsidRPr="00F627E1">
        <w:rPr>
          <w:rFonts w:ascii="Tahoma" w:hAnsi="Tahoma" w:cs="Tahoma"/>
          <w:b/>
          <w:sz w:val="22"/>
          <w:szCs w:val="22"/>
        </w:rPr>
        <w:t xml:space="preserve"> dohod</w:t>
      </w:r>
      <w:r w:rsidRPr="00F627E1">
        <w:rPr>
          <w:rFonts w:ascii="Tahoma" w:hAnsi="Tahoma" w:cs="Tahoma"/>
          <w:b/>
          <w:sz w:val="22"/>
          <w:szCs w:val="22"/>
        </w:rPr>
        <w:t>u</w:t>
      </w:r>
      <w:r w:rsidR="003F4676" w:rsidRPr="00F627E1">
        <w:rPr>
          <w:rFonts w:ascii="Tahoma" w:hAnsi="Tahoma" w:cs="Tahoma"/>
          <w:b/>
          <w:sz w:val="22"/>
          <w:szCs w:val="22"/>
        </w:rPr>
        <w:t xml:space="preserve"> o srážkách ze mzdy</w:t>
      </w:r>
      <w:r>
        <w:rPr>
          <w:rFonts w:ascii="Tahoma" w:hAnsi="Tahoma" w:cs="Tahoma"/>
          <w:sz w:val="22"/>
          <w:szCs w:val="22"/>
        </w:rPr>
        <w:t xml:space="preserve">, v níž smluvní strany sjednají, že </w:t>
      </w:r>
      <w:r w:rsidR="003F4676" w:rsidRPr="00EB1552">
        <w:rPr>
          <w:rFonts w:ascii="Tahoma" w:hAnsi="Tahoma" w:cs="Tahoma"/>
          <w:sz w:val="22"/>
          <w:szCs w:val="22"/>
        </w:rPr>
        <w:t>dojde-li ke ztrátě věci a zaměstnanec bude povinen</w:t>
      </w:r>
      <w:r>
        <w:rPr>
          <w:rFonts w:ascii="Tahoma" w:hAnsi="Tahoma" w:cs="Tahoma"/>
          <w:sz w:val="22"/>
          <w:szCs w:val="22"/>
        </w:rPr>
        <w:t xml:space="preserve"> způsobenou škodu nahradit, </w:t>
      </w:r>
      <w:r w:rsidR="003F4676" w:rsidRPr="00EB1552">
        <w:rPr>
          <w:rFonts w:ascii="Tahoma" w:hAnsi="Tahoma" w:cs="Tahoma"/>
          <w:sz w:val="22"/>
          <w:szCs w:val="22"/>
        </w:rPr>
        <w:t>je zaměstnavatel oprávněn provádět za tímto účelem srážky z</w:t>
      </w:r>
      <w:r w:rsidR="00A3638C">
        <w:rPr>
          <w:rFonts w:ascii="Tahoma" w:hAnsi="Tahoma" w:cs="Tahoma"/>
          <w:sz w:val="22"/>
          <w:szCs w:val="22"/>
        </w:rPr>
        <w:t xml:space="preserve"> jeho</w:t>
      </w:r>
      <w:r w:rsidR="003F4676" w:rsidRPr="00EB1552">
        <w:rPr>
          <w:rFonts w:ascii="Tahoma" w:hAnsi="Tahoma" w:cs="Tahoma"/>
          <w:sz w:val="22"/>
          <w:szCs w:val="22"/>
        </w:rPr>
        <w:t xml:space="preserve"> mzdy?</w:t>
      </w:r>
      <w:r>
        <w:rPr>
          <w:rFonts w:ascii="Tahoma" w:hAnsi="Tahoma" w:cs="Tahoma"/>
          <w:color w:val="FF0000"/>
          <w:sz w:val="22"/>
          <w:szCs w:val="22"/>
        </w:rPr>
        <w:t xml:space="preserve"> </w:t>
      </w:r>
      <w:r w:rsidR="003F4676" w:rsidRPr="00F627E1">
        <w:rPr>
          <w:rFonts w:ascii="Tahoma" w:hAnsi="Tahoma" w:cs="Tahoma"/>
          <w:sz w:val="22"/>
          <w:szCs w:val="22"/>
        </w:rPr>
        <w:t xml:space="preserve">Pokud ano, </w:t>
      </w:r>
      <w:r>
        <w:rPr>
          <w:rFonts w:ascii="Tahoma" w:hAnsi="Tahoma" w:cs="Tahoma"/>
          <w:sz w:val="22"/>
          <w:szCs w:val="22"/>
        </w:rPr>
        <w:t>je možné</w:t>
      </w:r>
      <w:r w:rsidR="003F4676" w:rsidRPr="00F627E1">
        <w:rPr>
          <w:rFonts w:ascii="Tahoma" w:hAnsi="Tahoma" w:cs="Tahoma"/>
          <w:sz w:val="22"/>
          <w:szCs w:val="22"/>
        </w:rPr>
        <w:t xml:space="preserve"> následně srážky </w:t>
      </w:r>
      <w:r>
        <w:rPr>
          <w:rFonts w:ascii="Tahoma" w:hAnsi="Tahoma" w:cs="Tahoma"/>
          <w:sz w:val="22"/>
          <w:szCs w:val="22"/>
        </w:rPr>
        <w:t xml:space="preserve">ze mzdy </w:t>
      </w:r>
      <w:r w:rsidR="003F4676" w:rsidRPr="00F627E1">
        <w:rPr>
          <w:rFonts w:ascii="Tahoma" w:hAnsi="Tahoma" w:cs="Tahoma"/>
          <w:b/>
          <w:sz w:val="22"/>
          <w:szCs w:val="22"/>
        </w:rPr>
        <w:t>provádět bez dalšího</w:t>
      </w:r>
      <w:r w:rsidRPr="00F627E1">
        <w:rPr>
          <w:rFonts w:ascii="Tahoma" w:hAnsi="Tahoma" w:cs="Tahoma"/>
          <w:b/>
          <w:sz w:val="22"/>
          <w:szCs w:val="22"/>
        </w:rPr>
        <w:t>,</w:t>
      </w:r>
      <w:r w:rsidR="003F4676" w:rsidRPr="00F627E1">
        <w:rPr>
          <w:rFonts w:ascii="Tahoma" w:hAnsi="Tahoma" w:cs="Tahoma"/>
          <w:b/>
          <w:sz w:val="22"/>
          <w:szCs w:val="22"/>
        </w:rPr>
        <w:t xml:space="preserve"> nebo je třeba po ztrátě věci ještě získat např. </w:t>
      </w:r>
      <w:r w:rsidR="003F4676" w:rsidRPr="00F627E1">
        <w:rPr>
          <w:rFonts w:ascii="Tahoma" w:hAnsi="Tahoma" w:cs="Tahoma"/>
          <w:b/>
          <w:sz w:val="22"/>
          <w:szCs w:val="22"/>
        </w:rPr>
        <w:lastRenderedPageBreak/>
        <w:t>písemné uznání dluhu ze strany zaměstnance</w:t>
      </w:r>
      <w:r w:rsidR="003F4676" w:rsidRPr="00F627E1">
        <w:rPr>
          <w:rFonts w:ascii="Tahoma" w:hAnsi="Tahoma" w:cs="Tahoma"/>
          <w:sz w:val="22"/>
          <w:szCs w:val="22"/>
        </w:rPr>
        <w:t xml:space="preserve"> nebo jiný projev vůle, z nějž bude patrné, že zaměstnanec nerozporuje svou povinnost nahradit škodu a výši </w:t>
      </w:r>
      <w:r>
        <w:rPr>
          <w:rFonts w:ascii="Tahoma" w:hAnsi="Tahoma" w:cs="Tahoma"/>
          <w:sz w:val="22"/>
          <w:szCs w:val="22"/>
        </w:rPr>
        <w:t xml:space="preserve">této </w:t>
      </w:r>
      <w:r w:rsidR="003F4676" w:rsidRPr="00F627E1">
        <w:rPr>
          <w:rFonts w:ascii="Tahoma" w:hAnsi="Tahoma" w:cs="Tahoma"/>
          <w:sz w:val="22"/>
          <w:szCs w:val="22"/>
        </w:rPr>
        <w:t>škody?</w:t>
      </w:r>
    </w:p>
    <w:p w14:paraId="77B8E1A1" w14:textId="77777777" w:rsidR="00163039" w:rsidRPr="002C1E5F" w:rsidRDefault="00163039" w:rsidP="00163039">
      <w:pPr>
        <w:pStyle w:val="Odstavecseseznamem"/>
        <w:ind w:left="0"/>
        <w:jc w:val="both"/>
        <w:outlineLvl w:val="0"/>
        <w:rPr>
          <w:rFonts w:ascii="Tahoma" w:hAnsi="Tahoma" w:cs="Tahoma"/>
          <w:b/>
          <w:color w:val="FF0000"/>
          <w:sz w:val="28"/>
          <w:szCs w:val="28"/>
          <w:u w:val="single"/>
        </w:rPr>
      </w:pPr>
    </w:p>
    <w:p w14:paraId="0AB4D142" w14:textId="77777777" w:rsidR="00163039" w:rsidRPr="008C1DE5" w:rsidRDefault="00163039" w:rsidP="00163039">
      <w:pPr>
        <w:pStyle w:val="Odstavecseseznamem"/>
        <w:ind w:left="0"/>
        <w:jc w:val="both"/>
        <w:outlineLvl w:val="0"/>
        <w:rPr>
          <w:rFonts w:ascii="Tahoma" w:hAnsi="Tahoma" w:cs="Tahoma"/>
          <w:sz w:val="22"/>
          <w:szCs w:val="22"/>
        </w:rPr>
      </w:pPr>
      <w:r w:rsidRPr="008C1DE5">
        <w:rPr>
          <w:rFonts w:ascii="Tahoma" w:hAnsi="Tahoma" w:cs="Tahoma"/>
          <w:b/>
          <w:sz w:val="22"/>
          <w:szCs w:val="22"/>
          <w:u w:val="single"/>
        </w:rPr>
        <w:t>Stanovisko</w:t>
      </w:r>
    </w:p>
    <w:p w14:paraId="55CC7684" w14:textId="77777777" w:rsidR="00163039" w:rsidRPr="008C1DE5" w:rsidRDefault="00163039" w:rsidP="00163039">
      <w:pPr>
        <w:pStyle w:val="Odstavecseseznamem"/>
        <w:ind w:left="0"/>
        <w:jc w:val="both"/>
        <w:rPr>
          <w:rFonts w:ascii="Tahoma" w:hAnsi="Tahoma" w:cs="Tahoma"/>
          <w:sz w:val="22"/>
          <w:szCs w:val="22"/>
        </w:rPr>
      </w:pPr>
    </w:p>
    <w:p w14:paraId="1FEB7FDF" w14:textId="77777777" w:rsidR="00F627E1" w:rsidRPr="008C1DE5" w:rsidRDefault="00F627E1" w:rsidP="00F627E1">
      <w:pPr>
        <w:numPr>
          <w:ilvl w:val="0"/>
          <w:numId w:val="4"/>
        </w:numPr>
        <w:ind w:left="426" w:hanging="426"/>
        <w:jc w:val="both"/>
        <w:rPr>
          <w:rFonts w:ascii="Tahoma" w:hAnsi="Tahoma" w:cs="Tahoma"/>
          <w:sz w:val="22"/>
          <w:szCs w:val="22"/>
        </w:rPr>
      </w:pPr>
      <w:r w:rsidRPr="008C1DE5">
        <w:rPr>
          <w:rFonts w:ascii="Tahoma" w:hAnsi="Tahoma" w:cs="Tahoma"/>
          <w:sz w:val="22"/>
          <w:szCs w:val="22"/>
        </w:rPr>
        <w:t>Touto otázkou se již Kolegium zabývalo a odpovědělo na ni stanoviskem ze dne 17. 10. 2009</w:t>
      </w:r>
      <w:r w:rsidR="000C1F89">
        <w:rPr>
          <w:rFonts w:ascii="Tahoma" w:hAnsi="Tahoma" w:cs="Tahoma"/>
          <w:sz w:val="22"/>
          <w:szCs w:val="22"/>
        </w:rPr>
        <w:t xml:space="preserve"> (č. I./12)</w:t>
      </w:r>
      <w:r w:rsidRPr="008C1DE5">
        <w:rPr>
          <w:rFonts w:ascii="Tahoma" w:hAnsi="Tahoma" w:cs="Tahoma"/>
          <w:sz w:val="22"/>
          <w:szCs w:val="22"/>
        </w:rPr>
        <w:t xml:space="preserve">. </w:t>
      </w:r>
      <w:r w:rsidR="00A3638C">
        <w:rPr>
          <w:rFonts w:ascii="Tahoma" w:hAnsi="Tahoma" w:cs="Tahoma"/>
          <w:sz w:val="22"/>
          <w:szCs w:val="22"/>
        </w:rPr>
        <w:t xml:space="preserve">Z něho vyplývá, že aby bylo </w:t>
      </w:r>
      <w:r w:rsidRPr="008C1DE5">
        <w:rPr>
          <w:rFonts w:ascii="Tahoma" w:hAnsi="Tahoma" w:cs="Tahoma"/>
          <w:sz w:val="22"/>
          <w:szCs w:val="22"/>
        </w:rPr>
        <w:t xml:space="preserve">vůbec možné dohodu o srážkách ze mzdy uzavřít, </w:t>
      </w:r>
      <w:r w:rsidRPr="008C1DE5">
        <w:rPr>
          <w:rFonts w:ascii="Tahoma" w:hAnsi="Tahoma" w:cs="Tahoma"/>
          <w:b/>
          <w:sz w:val="22"/>
          <w:szCs w:val="22"/>
        </w:rPr>
        <w:t>musí být najisto postaveno, že pohledávka na náhradě škody na straně zaměstnavatele skutečně vznikla (vznikne) a v jaké výši</w:t>
      </w:r>
      <w:r w:rsidRPr="008C1DE5">
        <w:rPr>
          <w:rFonts w:ascii="Tahoma" w:hAnsi="Tahoma" w:cs="Tahoma"/>
          <w:sz w:val="22"/>
          <w:szCs w:val="22"/>
        </w:rPr>
        <w:t xml:space="preserve">. Dle Kolegia </w:t>
      </w:r>
      <w:r w:rsidRPr="008C1DE5">
        <w:rPr>
          <w:rFonts w:ascii="Tahoma" w:hAnsi="Tahoma" w:cs="Tahoma"/>
          <w:b/>
          <w:sz w:val="22"/>
          <w:szCs w:val="22"/>
        </w:rPr>
        <w:t>není tedy možné, aby si zaměstnavatel zajistil dopředu (do budoucna) tímto způsobem náhradu potenciální škody, která mu může, ale nemusí vzniknout ztrátou předmětů svěřených zaměstnanci</w:t>
      </w:r>
      <w:r w:rsidRPr="008C1DE5">
        <w:rPr>
          <w:rFonts w:ascii="Tahoma" w:hAnsi="Tahoma" w:cs="Tahoma"/>
          <w:sz w:val="22"/>
          <w:szCs w:val="22"/>
        </w:rPr>
        <w:t>. Zaměstnanec má totiž možnost se odpovědnosti za ztrátu svěřených předmětů zcela, nebo zčásti zprostit (prokáže-li, že ztráta vznikla bez jeho zavinění) a navíc nelze předpokládat, jak</w:t>
      </w:r>
      <w:r w:rsidR="0005479A">
        <w:rPr>
          <w:rFonts w:ascii="Tahoma" w:hAnsi="Tahoma" w:cs="Tahoma"/>
          <w:sz w:val="22"/>
          <w:szCs w:val="22"/>
        </w:rPr>
        <w:t>á bude přesná výše škody</w:t>
      </w:r>
      <w:r w:rsidRPr="008C1DE5">
        <w:rPr>
          <w:rFonts w:ascii="Tahoma" w:hAnsi="Tahoma" w:cs="Tahoma"/>
          <w:sz w:val="22"/>
          <w:szCs w:val="22"/>
        </w:rPr>
        <w:t>.</w:t>
      </w:r>
    </w:p>
    <w:p w14:paraId="2895404A" w14:textId="77777777" w:rsidR="00F627E1" w:rsidRPr="008C1DE5" w:rsidRDefault="00F627E1" w:rsidP="00F627E1">
      <w:pPr>
        <w:ind w:left="426"/>
        <w:jc w:val="both"/>
        <w:rPr>
          <w:rFonts w:ascii="Tahoma" w:hAnsi="Tahoma" w:cs="Tahoma"/>
          <w:sz w:val="16"/>
          <w:szCs w:val="16"/>
        </w:rPr>
      </w:pPr>
    </w:p>
    <w:p w14:paraId="00D02C28" w14:textId="77777777" w:rsidR="00F627E1" w:rsidRPr="008C1DE5" w:rsidRDefault="008C1DE5" w:rsidP="00163039">
      <w:pPr>
        <w:numPr>
          <w:ilvl w:val="0"/>
          <w:numId w:val="4"/>
        </w:numPr>
        <w:ind w:left="426" w:hanging="426"/>
        <w:jc w:val="both"/>
        <w:rPr>
          <w:rFonts w:ascii="Tahoma" w:hAnsi="Tahoma" w:cs="Tahoma"/>
          <w:sz w:val="22"/>
          <w:szCs w:val="22"/>
        </w:rPr>
      </w:pPr>
      <w:r>
        <w:rPr>
          <w:rFonts w:ascii="Tahoma" w:hAnsi="Tahoma" w:cs="Tahoma"/>
          <w:sz w:val="22"/>
          <w:szCs w:val="22"/>
        </w:rPr>
        <w:t xml:space="preserve">Na dříve přijatém závěru </w:t>
      </w:r>
      <w:r w:rsidRPr="008C1DE5">
        <w:rPr>
          <w:rFonts w:ascii="Tahoma" w:hAnsi="Tahoma" w:cs="Tahoma"/>
          <w:b/>
          <w:sz w:val="22"/>
          <w:szCs w:val="22"/>
        </w:rPr>
        <w:t>nemá Kolegium důvod ničeho měnit</w:t>
      </w:r>
      <w:r>
        <w:rPr>
          <w:rFonts w:ascii="Tahoma" w:hAnsi="Tahoma" w:cs="Tahoma"/>
          <w:sz w:val="22"/>
          <w:szCs w:val="22"/>
        </w:rPr>
        <w:t xml:space="preserve">. Naopak ho doplňuje o argumenty, že sjednání dohody o srážkách ze mzdy v daném případě by bylo v rozporu s jednou ze základních zásad pracovněprávních vztahů, totiž </w:t>
      </w:r>
      <w:r w:rsidRPr="008C1DE5">
        <w:rPr>
          <w:rFonts w:ascii="Tahoma" w:hAnsi="Tahoma" w:cs="Tahoma"/>
          <w:b/>
          <w:sz w:val="22"/>
          <w:szCs w:val="22"/>
        </w:rPr>
        <w:t>zásadou zvláštní zákonné ochrany postavení zaměst</w:t>
      </w:r>
      <w:r>
        <w:rPr>
          <w:rFonts w:ascii="Tahoma" w:hAnsi="Tahoma" w:cs="Tahoma"/>
          <w:b/>
          <w:sz w:val="22"/>
          <w:szCs w:val="22"/>
        </w:rPr>
        <w:t>n</w:t>
      </w:r>
      <w:r w:rsidRPr="008C1DE5">
        <w:rPr>
          <w:rFonts w:ascii="Tahoma" w:hAnsi="Tahoma" w:cs="Tahoma"/>
          <w:b/>
          <w:sz w:val="22"/>
          <w:szCs w:val="22"/>
        </w:rPr>
        <w:t>ance</w:t>
      </w:r>
      <w:r>
        <w:rPr>
          <w:rFonts w:ascii="Tahoma" w:hAnsi="Tahoma" w:cs="Tahoma"/>
          <w:sz w:val="22"/>
          <w:szCs w:val="22"/>
        </w:rPr>
        <w:t xml:space="preserve"> (viz ustanovení § 1a odst. 1 písm. a) ZP), a navíc by </w:t>
      </w:r>
      <w:r w:rsidRPr="008C1DE5">
        <w:rPr>
          <w:rFonts w:ascii="Tahoma" w:hAnsi="Tahoma" w:cs="Tahoma"/>
          <w:b/>
          <w:sz w:val="22"/>
          <w:szCs w:val="22"/>
        </w:rPr>
        <w:t xml:space="preserve">neodůvodněně ovlivnilo pořadí pohledávek </w:t>
      </w:r>
      <w:r>
        <w:rPr>
          <w:rFonts w:ascii="Tahoma" w:hAnsi="Tahoma" w:cs="Tahoma"/>
          <w:sz w:val="22"/>
          <w:szCs w:val="22"/>
        </w:rPr>
        <w:t xml:space="preserve">dle ustanovení § 149 odst. 1 ZP – to se u dohod o srážkách ze mzdy uzavřených mezi zaměstnancem </w:t>
      </w:r>
      <w:r w:rsidR="000C1F89">
        <w:rPr>
          <w:rFonts w:ascii="Tahoma" w:hAnsi="Tahoma" w:cs="Tahoma"/>
          <w:sz w:val="22"/>
          <w:szCs w:val="22"/>
        </w:rPr>
        <w:t>a </w:t>
      </w:r>
      <w:r>
        <w:rPr>
          <w:rFonts w:ascii="Tahoma" w:hAnsi="Tahoma" w:cs="Tahoma"/>
          <w:sz w:val="22"/>
          <w:szCs w:val="22"/>
        </w:rPr>
        <w:t xml:space="preserve">zaměstnavatelem řídí dnem uzavření takové dohody, ačkoliv pohledávka zaměstnavatele je v tomto případě </w:t>
      </w:r>
      <w:r w:rsidR="00A3638C">
        <w:rPr>
          <w:rFonts w:ascii="Tahoma" w:hAnsi="Tahoma" w:cs="Tahoma"/>
          <w:sz w:val="22"/>
          <w:szCs w:val="22"/>
        </w:rPr>
        <w:t>ještě</w:t>
      </w:r>
      <w:r>
        <w:rPr>
          <w:rFonts w:ascii="Tahoma" w:hAnsi="Tahoma" w:cs="Tahoma"/>
          <w:sz w:val="22"/>
          <w:szCs w:val="22"/>
        </w:rPr>
        <w:t xml:space="preserve"> nejistá.</w:t>
      </w:r>
    </w:p>
    <w:p w14:paraId="4D3AA2C4" w14:textId="77777777" w:rsidR="00163039" w:rsidRPr="008C1DE5" w:rsidRDefault="00163039" w:rsidP="00163039">
      <w:pPr>
        <w:pStyle w:val="Odstavecseseznamem"/>
        <w:ind w:left="0"/>
        <w:jc w:val="both"/>
        <w:rPr>
          <w:rFonts w:ascii="Tahoma" w:hAnsi="Tahoma" w:cs="Tahoma"/>
          <w:b/>
          <w:sz w:val="22"/>
          <w:szCs w:val="22"/>
          <w:u w:val="single"/>
        </w:rPr>
      </w:pPr>
    </w:p>
    <w:p w14:paraId="5D8327CC" w14:textId="77777777" w:rsidR="00163039" w:rsidRPr="002C1E5F" w:rsidRDefault="00163039" w:rsidP="00163039">
      <w:pPr>
        <w:pStyle w:val="Odstavecseseznamem"/>
        <w:ind w:left="0"/>
        <w:jc w:val="both"/>
        <w:rPr>
          <w:rFonts w:ascii="Tahoma" w:hAnsi="Tahoma" w:cs="Tahoma"/>
          <w:b/>
          <w:color w:val="FF0000"/>
          <w:sz w:val="22"/>
          <w:szCs w:val="22"/>
          <w:u w:val="single"/>
        </w:rPr>
      </w:pPr>
    </w:p>
    <w:p w14:paraId="0B9AA650" w14:textId="77777777" w:rsidR="00163039" w:rsidRPr="004F3B7A" w:rsidRDefault="0048117D" w:rsidP="00163039">
      <w:pPr>
        <w:shd w:val="clear" w:color="auto" w:fill="D9D9D9"/>
        <w:jc w:val="center"/>
        <w:rPr>
          <w:rFonts w:ascii="Tahoma" w:hAnsi="Tahoma" w:cs="Tahoma"/>
          <w:b/>
          <w:sz w:val="22"/>
          <w:szCs w:val="28"/>
        </w:rPr>
      </w:pPr>
      <w:r>
        <w:rPr>
          <w:rFonts w:ascii="Tahoma" w:hAnsi="Tahoma" w:cs="Tahoma"/>
          <w:b/>
          <w:caps/>
          <w:sz w:val="22"/>
          <w:szCs w:val="22"/>
        </w:rPr>
        <w:t>11</w:t>
      </w:r>
      <w:r w:rsidR="00163039" w:rsidRPr="004F3B7A">
        <w:rPr>
          <w:rFonts w:ascii="Tahoma" w:hAnsi="Tahoma" w:cs="Tahoma"/>
          <w:b/>
          <w:caps/>
          <w:sz w:val="22"/>
          <w:szCs w:val="22"/>
        </w:rPr>
        <w:t xml:space="preserve">. </w:t>
      </w:r>
      <w:r w:rsidR="004F3B7A" w:rsidRPr="004F3B7A">
        <w:rPr>
          <w:rFonts w:ascii="Tahoma" w:hAnsi="Tahoma" w:cs="Tahoma"/>
          <w:b/>
          <w:caps/>
          <w:sz w:val="22"/>
          <w:szCs w:val="22"/>
        </w:rPr>
        <w:t>VYŘÍZENÍ NOVÝCH DOKLADŮ JAKO PŘEKÁŽKA V PRÁCI</w:t>
      </w:r>
    </w:p>
    <w:p w14:paraId="46EAFF70" w14:textId="77777777" w:rsidR="00163039" w:rsidRPr="002C1E5F" w:rsidRDefault="00163039" w:rsidP="00163039">
      <w:pPr>
        <w:pStyle w:val="Odstavecseseznamem"/>
        <w:ind w:left="426"/>
        <w:jc w:val="both"/>
        <w:rPr>
          <w:rFonts w:ascii="Tahoma" w:hAnsi="Tahoma" w:cs="Tahoma"/>
          <w:color w:val="FF0000"/>
          <w:sz w:val="28"/>
          <w:szCs w:val="28"/>
        </w:rPr>
      </w:pPr>
    </w:p>
    <w:p w14:paraId="40564441" w14:textId="77777777" w:rsidR="00DD1E93" w:rsidRDefault="00FB0C91" w:rsidP="00DD1E93">
      <w:pPr>
        <w:pStyle w:val="Odstavecseseznamem"/>
        <w:numPr>
          <w:ilvl w:val="0"/>
          <w:numId w:val="1"/>
        </w:numPr>
        <w:ind w:left="426" w:hanging="426"/>
        <w:jc w:val="both"/>
        <w:rPr>
          <w:rFonts w:ascii="Tahoma" w:hAnsi="Tahoma" w:cs="Tahoma"/>
          <w:sz w:val="22"/>
          <w:szCs w:val="22"/>
        </w:rPr>
      </w:pPr>
      <w:r w:rsidRPr="00FB0C91">
        <w:rPr>
          <w:rFonts w:ascii="Tahoma" w:hAnsi="Tahoma" w:cs="Tahoma"/>
          <w:sz w:val="22"/>
          <w:szCs w:val="22"/>
        </w:rPr>
        <w:t xml:space="preserve">Dle ustanovení § 14 odst. 1 písm. b) zákona č. </w:t>
      </w:r>
      <w:r w:rsidRPr="004F3B7A">
        <w:rPr>
          <w:rFonts w:ascii="Tahoma" w:hAnsi="Tahoma" w:cs="Tahoma"/>
          <w:sz w:val="22"/>
          <w:szCs w:val="22"/>
        </w:rPr>
        <w:t>328/1999 Sb., o občanských průkazech,</w:t>
      </w:r>
      <w:r>
        <w:rPr>
          <w:rFonts w:ascii="Tahoma" w:hAnsi="Tahoma" w:cs="Tahoma"/>
          <w:sz w:val="22"/>
          <w:szCs w:val="22"/>
        </w:rPr>
        <w:t xml:space="preserve"> ve znění pozdějších předpisů, je občan povinen </w:t>
      </w:r>
      <w:r w:rsidRPr="00DD1E93">
        <w:rPr>
          <w:rFonts w:ascii="Tahoma" w:hAnsi="Tahoma" w:cs="Tahoma"/>
          <w:b/>
          <w:sz w:val="22"/>
          <w:szCs w:val="22"/>
        </w:rPr>
        <w:t>ohlásit neprodleně</w:t>
      </w:r>
      <w:r w:rsidRPr="00FB0C91">
        <w:rPr>
          <w:rFonts w:ascii="Tahoma" w:hAnsi="Tahoma" w:cs="Tahoma"/>
          <w:sz w:val="22"/>
          <w:szCs w:val="22"/>
        </w:rPr>
        <w:t xml:space="preserve"> kterémukoliv obecnímu úřadu obce s rozšířenou působností nebo matričnímu úřadu</w:t>
      </w:r>
      <w:r>
        <w:rPr>
          <w:rFonts w:ascii="Tahoma" w:hAnsi="Tahoma" w:cs="Tahoma"/>
          <w:sz w:val="22"/>
          <w:szCs w:val="22"/>
        </w:rPr>
        <w:t xml:space="preserve"> (a v některých případech též Policii České republiky)</w:t>
      </w:r>
      <w:r w:rsidR="00DD1E93">
        <w:rPr>
          <w:rFonts w:ascii="Tahoma" w:hAnsi="Tahoma" w:cs="Tahoma"/>
          <w:sz w:val="22"/>
          <w:szCs w:val="22"/>
        </w:rPr>
        <w:t xml:space="preserve"> </w:t>
      </w:r>
      <w:r w:rsidR="00DD1E93" w:rsidRPr="00DD1E93">
        <w:rPr>
          <w:rFonts w:ascii="Tahoma" w:hAnsi="Tahoma" w:cs="Tahoma"/>
          <w:b/>
          <w:sz w:val="22"/>
          <w:szCs w:val="22"/>
        </w:rPr>
        <w:t>odcizení nebo ztrátu</w:t>
      </w:r>
      <w:r w:rsidRPr="00DD1E93">
        <w:rPr>
          <w:rFonts w:ascii="Tahoma" w:hAnsi="Tahoma" w:cs="Tahoma"/>
          <w:b/>
          <w:sz w:val="22"/>
          <w:szCs w:val="22"/>
        </w:rPr>
        <w:t xml:space="preserve"> občansk</w:t>
      </w:r>
      <w:r w:rsidR="00DD1E93" w:rsidRPr="00DD1E93">
        <w:rPr>
          <w:rFonts w:ascii="Tahoma" w:hAnsi="Tahoma" w:cs="Tahoma"/>
          <w:b/>
          <w:sz w:val="22"/>
          <w:szCs w:val="22"/>
        </w:rPr>
        <w:t>ého</w:t>
      </w:r>
      <w:r w:rsidRPr="00DD1E93">
        <w:rPr>
          <w:rFonts w:ascii="Tahoma" w:hAnsi="Tahoma" w:cs="Tahoma"/>
          <w:b/>
          <w:sz w:val="22"/>
          <w:szCs w:val="22"/>
        </w:rPr>
        <w:t xml:space="preserve"> průkaz</w:t>
      </w:r>
      <w:r w:rsidR="00DD1E93" w:rsidRPr="00DD1E93">
        <w:rPr>
          <w:rFonts w:ascii="Tahoma" w:hAnsi="Tahoma" w:cs="Tahoma"/>
          <w:b/>
          <w:sz w:val="22"/>
          <w:szCs w:val="22"/>
        </w:rPr>
        <w:t>u</w:t>
      </w:r>
      <w:r w:rsidR="00DD1E93">
        <w:rPr>
          <w:rFonts w:ascii="Tahoma" w:hAnsi="Tahoma" w:cs="Tahoma"/>
          <w:sz w:val="22"/>
          <w:szCs w:val="22"/>
        </w:rPr>
        <w:t>.</w:t>
      </w:r>
      <w:r>
        <w:rPr>
          <w:rFonts w:ascii="Tahoma" w:hAnsi="Tahoma" w:cs="Tahoma"/>
          <w:sz w:val="22"/>
          <w:szCs w:val="22"/>
        </w:rPr>
        <w:t xml:space="preserve"> </w:t>
      </w:r>
      <w:r w:rsidR="00DD1E93">
        <w:rPr>
          <w:rFonts w:ascii="Tahoma" w:hAnsi="Tahoma" w:cs="Tahoma"/>
          <w:sz w:val="22"/>
          <w:szCs w:val="22"/>
        </w:rPr>
        <w:t xml:space="preserve">Obdobná povinnost se dle ustanovení § 115 odst. 1 zákona č. 361/2000 Sb., </w:t>
      </w:r>
      <w:r w:rsidR="00DD1E93" w:rsidRPr="00DD1E93">
        <w:rPr>
          <w:rFonts w:ascii="Tahoma" w:hAnsi="Tahoma" w:cs="Tahoma"/>
          <w:sz w:val="22"/>
          <w:szCs w:val="22"/>
        </w:rPr>
        <w:t>o provozu na pozemních komunikacích a o změnách některých zákonů</w:t>
      </w:r>
      <w:r w:rsidR="00DD1E93">
        <w:rPr>
          <w:rFonts w:ascii="Tahoma" w:hAnsi="Tahoma" w:cs="Tahoma"/>
          <w:sz w:val="22"/>
          <w:szCs w:val="22"/>
        </w:rPr>
        <w:t xml:space="preserve"> </w:t>
      </w:r>
      <w:r w:rsidR="00DD1E93" w:rsidRPr="00DD1E93">
        <w:rPr>
          <w:rFonts w:ascii="Tahoma" w:hAnsi="Tahoma" w:cs="Tahoma"/>
          <w:sz w:val="22"/>
          <w:szCs w:val="22"/>
        </w:rPr>
        <w:t>(zákon o silničním provozu)</w:t>
      </w:r>
      <w:r w:rsidR="00DD1E93">
        <w:rPr>
          <w:rFonts w:ascii="Tahoma" w:hAnsi="Tahoma" w:cs="Tahoma"/>
          <w:sz w:val="22"/>
          <w:szCs w:val="22"/>
        </w:rPr>
        <w:t xml:space="preserve">, ve znění pozdějších předpisů, vztahuje na </w:t>
      </w:r>
      <w:r w:rsidR="00DD1E93" w:rsidRPr="00DD1E93">
        <w:rPr>
          <w:rFonts w:ascii="Tahoma" w:hAnsi="Tahoma" w:cs="Tahoma"/>
          <w:b/>
          <w:sz w:val="22"/>
          <w:szCs w:val="22"/>
        </w:rPr>
        <w:t>ztrátu nebo odcizení řidičského průkazu</w:t>
      </w:r>
      <w:r w:rsidR="00DD1E93">
        <w:rPr>
          <w:rFonts w:ascii="Tahoma" w:hAnsi="Tahoma" w:cs="Tahoma"/>
          <w:sz w:val="22"/>
          <w:szCs w:val="22"/>
        </w:rPr>
        <w:t>.</w:t>
      </w:r>
    </w:p>
    <w:p w14:paraId="48853FEA" w14:textId="77777777" w:rsidR="00DD1E93" w:rsidRPr="00DD1E93" w:rsidRDefault="00DD1E93" w:rsidP="00DD1E93">
      <w:pPr>
        <w:pStyle w:val="Odstavecseseznamem"/>
        <w:ind w:left="426"/>
        <w:jc w:val="both"/>
        <w:rPr>
          <w:rFonts w:ascii="Tahoma" w:hAnsi="Tahoma" w:cs="Tahoma"/>
          <w:sz w:val="16"/>
          <w:szCs w:val="16"/>
        </w:rPr>
      </w:pPr>
    </w:p>
    <w:p w14:paraId="3AF1C6BB" w14:textId="77777777" w:rsidR="00163039" w:rsidRPr="00DD1E93" w:rsidRDefault="00FB0C91" w:rsidP="00FB0C91">
      <w:pPr>
        <w:pStyle w:val="Odstavecseseznamem"/>
        <w:numPr>
          <w:ilvl w:val="0"/>
          <w:numId w:val="1"/>
        </w:numPr>
        <w:ind w:left="426" w:hanging="426"/>
        <w:jc w:val="both"/>
        <w:rPr>
          <w:rFonts w:ascii="Tahoma" w:hAnsi="Tahoma" w:cs="Tahoma"/>
          <w:sz w:val="22"/>
          <w:szCs w:val="22"/>
        </w:rPr>
      </w:pPr>
      <w:r w:rsidRPr="00DD1E93">
        <w:rPr>
          <w:rFonts w:ascii="Tahoma" w:hAnsi="Tahoma" w:cs="Tahoma"/>
          <w:sz w:val="22"/>
          <w:szCs w:val="22"/>
        </w:rPr>
        <w:t>J</w:t>
      </w:r>
      <w:r w:rsidR="00DD1E93" w:rsidRPr="00DD1E93">
        <w:rPr>
          <w:rFonts w:ascii="Tahoma" w:hAnsi="Tahoma" w:cs="Tahoma"/>
          <w:sz w:val="22"/>
          <w:szCs w:val="22"/>
        </w:rPr>
        <w:t xml:space="preserve">e možné povinnost zaměstnance jako občana nahlásit příslušnému orgánu ztrátu či odcizení občanského (řidičského) průkazu </w:t>
      </w:r>
      <w:r w:rsidR="00A3638C">
        <w:rPr>
          <w:rFonts w:ascii="Tahoma" w:hAnsi="Tahoma" w:cs="Tahoma"/>
          <w:sz w:val="22"/>
          <w:szCs w:val="22"/>
        </w:rPr>
        <w:t xml:space="preserve">považovat </w:t>
      </w:r>
      <w:r w:rsidR="00DD1E93" w:rsidRPr="00DD1E93">
        <w:rPr>
          <w:rFonts w:ascii="Tahoma" w:hAnsi="Tahoma" w:cs="Tahoma"/>
          <w:b/>
          <w:sz w:val="22"/>
          <w:szCs w:val="22"/>
        </w:rPr>
        <w:t>za výkon občanské povinnosti dle ustanovení § 202 ZP</w:t>
      </w:r>
      <w:r w:rsidR="00DD1E93" w:rsidRPr="00DD1E93">
        <w:rPr>
          <w:rFonts w:ascii="Tahoma" w:hAnsi="Tahoma" w:cs="Tahoma"/>
          <w:sz w:val="22"/>
          <w:szCs w:val="22"/>
        </w:rPr>
        <w:t xml:space="preserve">, tím spíše, pokud tak má zaměstnanec učinit neprodleně? </w:t>
      </w:r>
      <w:r w:rsidR="00DD1E93" w:rsidRPr="00DD1E93">
        <w:rPr>
          <w:rFonts w:ascii="Tahoma" w:hAnsi="Tahoma" w:cs="Tahoma"/>
          <w:b/>
          <w:sz w:val="22"/>
          <w:szCs w:val="22"/>
        </w:rPr>
        <w:t>Je zaměstnavatel povinen poskytnout zaměstnanci za tímto účelem pracovní volno</w:t>
      </w:r>
      <w:r w:rsidR="00DD1E93" w:rsidRPr="00DD1E93">
        <w:rPr>
          <w:rFonts w:ascii="Tahoma" w:hAnsi="Tahoma" w:cs="Tahoma"/>
          <w:sz w:val="22"/>
          <w:szCs w:val="22"/>
        </w:rPr>
        <w:t>, pokud rozvržení pracovní doby zaměstnanc</w:t>
      </w:r>
      <w:r w:rsidR="00A3638C">
        <w:rPr>
          <w:rFonts w:ascii="Tahoma" w:hAnsi="Tahoma" w:cs="Tahoma"/>
          <w:sz w:val="22"/>
          <w:szCs w:val="22"/>
        </w:rPr>
        <w:t>i</w:t>
      </w:r>
      <w:r w:rsidR="00DD1E93" w:rsidRPr="00DD1E93">
        <w:rPr>
          <w:rFonts w:ascii="Tahoma" w:hAnsi="Tahoma" w:cs="Tahoma"/>
          <w:sz w:val="22"/>
          <w:szCs w:val="22"/>
        </w:rPr>
        <w:t xml:space="preserve"> neumožňuje, aby splnil svoji povinnost mimo rámec pracovní doby?</w:t>
      </w:r>
    </w:p>
    <w:p w14:paraId="6861BBCA" w14:textId="77777777" w:rsidR="00163039" w:rsidRPr="00DD1E93" w:rsidRDefault="00163039" w:rsidP="00163039">
      <w:pPr>
        <w:pStyle w:val="Odstavecseseznamem"/>
        <w:ind w:left="0"/>
        <w:jc w:val="both"/>
        <w:rPr>
          <w:rFonts w:ascii="Tahoma" w:hAnsi="Tahoma" w:cs="Tahoma"/>
          <w:color w:val="FF0000"/>
          <w:sz w:val="28"/>
          <w:szCs w:val="28"/>
        </w:rPr>
      </w:pPr>
    </w:p>
    <w:p w14:paraId="086E15A5" w14:textId="77777777" w:rsidR="00163039" w:rsidRPr="00DD1E93" w:rsidRDefault="00163039" w:rsidP="00163039">
      <w:pPr>
        <w:pStyle w:val="Odstavecseseznamem"/>
        <w:ind w:left="0"/>
        <w:jc w:val="both"/>
        <w:rPr>
          <w:rFonts w:ascii="Tahoma" w:hAnsi="Tahoma" w:cs="Tahoma"/>
          <w:b/>
          <w:sz w:val="22"/>
          <w:szCs w:val="22"/>
        </w:rPr>
      </w:pPr>
      <w:r w:rsidRPr="00DD1E93">
        <w:rPr>
          <w:rFonts w:ascii="Tahoma" w:hAnsi="Tahoma" w:cs="Tahoma"/>
          <w:b/>
          <w:sz w:val="22"/>
          <w:szCs w:val="22"/>
          <w:u w:val="single"/>
        </w:rPr>
        <w:t>Stanovisko</w:t>
      </w:r>
    </w:p>
    <w:p w14:paraId="02410594" w14:textId="77777777" w:rsidR="00163039" w:rsidRPr="00DD1E93" w:rsidRDefault="00163039" w:rsidP="00163039">
      <w:pPr>
        <w:pStyle w:val="Odstavecseseznamem"/>
        <w:ind w:left="0"/>
        <w:jc w:val="both"/>
        <w:rPr>
          <w:rFonts w:ascii="Tahoma" w:hAnsi="Tahoma" w:cs="Tahoma"/>
          <w:sz w:val="22"/>
          <w:szCs w:val="22"/>
        </w:rPr>
      </w:pPr>
    </w:p>
    <w:p w14:paraId="137FBFCE" w14:textId="77777777" w:rsidR="00163039" w:rsidRDefault="00DD1E93" w:rsidP="0048117D">
      <w:pPr>
        <w:pStyle w:val="Odstavecseseznamem"/>
        <w:numPr>
          <w:ilvl w:val="0"/>
          <w:numId w:val="9"/>
        </w:numPr>
        <w:ind w:left="426" w:hanging="426"/>
        <w:jc w:val="both"/>
        <w:rPr>
          <w:rFonts w:ascii="Tahoma" w:hAnsi="Tahoma" w:cs="Tahoma"/>
          <w:sz w:val="22"/>
          <w:szCs w:val="22"/>
        </w:rPr>
      </w:pPr>
      <w:r w:rsidRPr="00F27272">
        <w:rPr>
          <w:rFonts w:ascii="Tahoma" w:hAnsi="Tahoma" w:cs="Tahoma"/>
          <w:b/>
          <w:sz w:val="22"/>
          <w:szCs w:val="22"/>
        </w:rPr>
        <w:t>O překážku v práci na straně zaměstnance dle ustanovení § 202 ZP</w:t>
      </w:r>
      <w:r>
        <w:rPr>
          <w:rFonts w:ascii="Tahoma" w:hAnsi="Tahoma" w:cs="Tahoma"/>
          <w:sz w:val="22"/>
          <w:szCs w:val="22"/>
        </w:rPr>
        <w:t xml:space="preserve"> dle názoru Kolegia </w:t>
      </w:r>
      <w:r w:rsidRPr="00F27272">
        <w:rPr>
          <w:rFonts w:ascii="Tahoma" w:hAnsi="Tahoma" w:cs="Tahoma"/>
          <w:b/>
          <w:sz w:val="22"/>
          <w:szCs w:val="22"/>
        </w:rPr>
        <w:t>nejde</w:t>
      </w:r>
      <w:r>
        <w:rPr>
          <w:rFonts w:ascii="Tahoma" w:hAnsi="Tahoma" w:cs="Tahoma"/>
          <w:sz w:val="22"/>
          <w:szCs w:val="22"/>
        </w:rPr>
        <w:t>.</w:t>
      </w:r>
      <w:r w:rsidR="00F27272">
        <w:rPr>
          <w:rFonts w:ascii="Tahoma" w:hAnsi="Tahoma" w:cs="Tahoma"/>
          <w:sz w:val="22"/>
          <w:szCs w:val="22"/>
        </w:rPr>
        <w:t xml:space="preserve"> Jak vyplývá z </w:t>
      </w:r>
      <w:proofErr w:type="spellStart"/>
      <w:r w:rsidR="00F27272">
        <w:rPr>
          <w:rFonts w:ascii="Tahoma" w:hAnsi="Tahoma" w:cs="Tahoma"/>
          <w:sz w:val="22"/>
          <w:szCs w:val="22"/>
        </w:rPr>
        <w:t>příkladmého</w:t>
      </w:r>
      <w:proofErr w:type="spellEnd"/>
      <w:r w:rsidR="00F27272">
        <w:rPr>
          <w:rFonts w:ascii="Tahoma" w:hAnsi="Tahoma" w:cs="Tahoma"/>
          <w:sz w:val="22"/>
          <w:szCs w:val="22"/>
        </w:rPr>
        <w:t xml:space="preserve"> výčtu některých situací, které sám ZP považuje za výkon občanské povinnosti, </w:t>
      </w:r>
      <w:r w:rsidR="00F27272" w:rsidRPr="00F27272">
        <w:rPr>
          <w:rFonts w:ascii="Tahoma" w:hAnsi="Tahoma" w:cs="Tahoma"/>
          <w:b/>
          <w:sz w:val="22"/>
          <w:szCs w:val="22"/>
        </w:rPr>
        <w:t xml:space="preserve">musí jít o případy, které svojí povahou přesahují standardní povinnosti zaměstnance jako občana </w:t>
      </w:r>
      <w:r w:rsidR="00F27272">
        <w:rPr>
          <w:rFonts w:ascii="Tahoma" w:hAnsi="Tahoma" w:cs="Tahoma"/>
          <w:sz w:val="22"/>
          <w:szCs w:val="22"/>
        </w:rPr>
        <w:t xml:space="preserve">(např. poskytnutí první pomoci, účast na jednání soudu jako svědek, poskytnutí osobní pomoci v rámci požární </w:t>
      </w:r>
      <w:proofErr w:type="gramStart"/>
      <w:r w:rsidR="00F27272">
        <w:rPr>
          <w:rFonts w:ascii="Tahoma" w:hAnsi="Tahoma" w:cs="Tahoma"/>
          <w:sz w:val="22"/>
          <w:szCs w:val="22"/>
        </w:rPr>
        <w:t>ochrany,</w:t>
      </w:r>
      <w:proofErr w:type="gramEnd"/>
      <w:r w:rsidR="00F27272">
        <w:rPr>
          <w:rFonts w:ascii="Tahoma" w:hAnsi="Tahoma" w:cs="Tahoma"/>
          <w:sz w:val="22"/>
          <w:szCs w:val="22"/>
        </w:rPr>
        <w:t xml:space="preserve"> apod.). </w:t>
      </w:r>
      <w:r w:rsidR="00F27272" w:rsidRPr="00126DF0">
        <w:rPr>
          <w:rFonts w:ascii="Tahoma" w:hAnsi="Tahoma" w:cs="Tahoma"/>
          <w:b/>
          <w:sz w:val="22"/>
          <w:szCs w:val="22"/>
        </w:rPr>
        <w:t>Takovou povahu povinnost zaměstnance nahlásit ztrátu či odcizení občanského (řidičského) průkazu</w:t>
      </w:r>
      <w:r w:rsidR="00126DF0" w:rsidRPr="00126DF0">
        <w:rPr>
          <w:rFonts w:ascii="Tahoma" w:hAnsi="Tahoma" w:cs="Tahoma"/>
          <w:b/>
          <w:sz w:val="22"/>
          <w:szCs w:val="22"/>
        </w:rPr>
        <w:t xml:space="preserve"> nemá</w:t>
      </w:r>
      <w:r w:rsidR="00126DF0">
        <w:rPr>
          <w:rFonts w:ascii="Tahoma" w:hAnsi="Tahoma" w:cs="Tahoma"/>
          <w:sz w:val="22"/>
          <w:szCs w:val="22"/>
        </w:rPr>
        <w:t>.</w:t>
      </w:r>
    </w:p>
    <w:p w14:paraId="26EE0ECB" w14:textId="77777777" w:rsidR="00126DF0" w:rsidRPr="00126DF0" w:rsidRDefault="00126DF0" w:rsidP="00126DF0">
      <w:pPr>
        <w:pStyle w:val="Odstavecseseznamem"/>
        <w:ind w:left="426"/>
        <w:jc w:val="both"/>
        <w:rPr>
          <w:rFonts w:ascii="Tahoma" w:hAnsi="Tahoma" w:cs="Tahoma"/>
          <w:sz w:val="16"/>
          <w:szCs w:val="16"/>
        </w:rPr>
      </w:pPr>
    </w:p>
    <w:p w14:paraId="15BA3AC5" w14:textId="77777777" w:rsidR="00126DF0" w:rsidRPr="00DD1E93" w:rsidRDefault="00680524" w:rsidP="0048117D">
      <w:pPr>
        <w:pStyle w:val="Odstavecseseznamem"/>
        <w:numPr>
          <w:ilvl w:val="0"/>
          <w:numId w:val="9"/>
        </w:numPr>
        <w:ind w:left="426" w:hanging="426"/>
        <w:jc w:val="both"/>
        <w:rPr>
          <w:rFonts w:ascii="Tahoma" w:hAnsi="Tahoma" w:cs="Tahoma"/>
          <w:sz w:val="22"/>
          <w:szCs w:val="22"/>
        </w:rPr>
      </w:pPr>
      <w:r>
        <w:rPr>
          <w:rFonts w:ascii="Tahoma" w:hAnsi="Tahoma" w:cs="Tahoma"/>
          <w:sz w:val="22"/>
          <w:szCs w:val="22"/>
        </w:rPr>
        <w:lastRenderedPageBreak/>
        <w:t xml:space="preserve">Přestože zaměstnanec nemá právo na pracovní volno k výkonu občanské povinnosti, je dle názoru Kolegia </w:t>
      </w:r>
      <w:r w:rsidRPr="00680524">
        <w:rPr>
          <w:rFonts w:ascii="Tahoma" w:hAnsi="Tahoma" w:cs="Tahoma"/>
          <w:b/>
          <w:sz w:val="22"/>
          <w:szCs w:val="22"/>
        </w:rPr>
        <w:t>zaměstnavatel stejně povinen ho uvolnit ze zaměstnání</w:t>
      </w:r>
      <w:r>
        <w:rPr>
          <w:rFonts w:ascii="Tahoma" w:hAnsi="Tahoma" w:cs="Tahoma"/>
          <w:sz w:val="22"/>
          <w:szCs w:val="22"/>
        </w:rPr>
        <w:t xml:space="preserve">, pokud by zaměstnanec nemohl splnit svoji ohlašovací povinnost mimo rámec pracovní doby a prodlení se splněním této povinnosti by pro něho mohlo mít velmi negativní následky. Nepřítomnost zaměstnance v práci nutno pak označit jako </w:t>
      </w:r>
      <w:r w:rsidRPr="00680524">
        <w:rPr>
          <w:rFonts w:ascii="Tahoma" w:hAnsi="Tahoma" w:cs="Tahoma"/>
          <w:b/>
          <w:sz w:val="22"/>
          <w:szCs w:val="22"/>
        </w:rPr>
        <w:t>zákonem nepojmenovanou překážku v práci, s níž není spojena žádná náhrada mzdy nebo platu</w:t>
      </w:r>
      <w:r>
        <w:rPr>
          <w:rFonts w:ascii="Tahoma" w:hAnsi="Tahoma" w:cs="Tahoma"/>
          <w:sz w:val="22"/>
          <w:szCs w:val="22"/>
        </w:rPr>
        <w:t>.</w:t>
      </w:r>
    </w:p>
    <w:p w14:paraId="246D53D0" w14:textId="77777777" w:rsidR="00163039" w:rsidRDefault="00163039" w:rsidP="00163039">
      <w:pPr>
        <w:pStyle w:val="Odstavecseseznamem"/>
        <w:ind w:left="0"/>
        <w:jc w:val="both"/>
        <w:rPr>
          <w:rFonts w:ascii="Tahoma" w:hAnsi="Tahoma" w:cs="Tahoma"/>
          <w:b/>
          <w:color w:val="FF0000"/>
          <w:sz w:val="22"/>
          <w:szCs w:val="22"/>
          <w:u w:val="single"/>
        </w:rPr>
      </w:pPr>
    </w:p>
    <w:p w14:paraId="1135078A" w14:textId="77777777" w:rsidR="00003F8C" w:rsidRDefault="00003F8C" w:rsidP="00163039">
      <w:pPr>
        <w:pStyle w:val="Odstavecseseznamem"/>
        <w:ind w:left="0"/>
        <w:jc w:val="both"/>
        <w:rPr>
          <w:rFonts w:ascii="Tahoma" w:hAnsi="Tahoma" w:cs="Tahoma"/>
          <w:b/>
          <w:color w:val="FF0000"/>
          <w:sz w:val="22"/>
          <w:szCs w:val="22"/>
          <w:u w:val="single"/>
        </w:rPr>
      </w:pPr>
    </w:p>
    <w:p w14:paraId="3A6EFCB8" w14:textId="77777777" w:rsidR="00003F8C" w:rsidRPr="004F3B7A" w:rsidRDefault="0048117D" w:rsidP="00003F8C">
      <w:pPr>
        <w:shd w:val="clear" w:color="auto" w:fill="D9D9D9"/>
        <w:jc w:val="center"/>
        <w:rPr>
          <w:rFonts w:ascii="Tahoma" w:hAnsi="Tahoma" w:cs="Tahoma"/>
          <w:b/>
          <w:sz w:val="22"/>
          <w:szCs w:val="28"/>
        </w:rPr>
      </w:pPr>
      <w:r>
        <w:rPr>
          <w:rFonts w:ascii="Tahoma" w:hAnsi="Tahoma" w:cs="Tahoma"/>
          <w:b/>
          <w:caps/>
          <w:sz w:val="22"/>
          <w:szCs w:val="22"/>
        </w:rPr>
        <w:t>12</w:t>
      </w:r>
      <w:r w:rsidR="00003F8C" w:rsidRPr="004F3B7A">
        <w:rPr>
          <w:rFonts w:ascii="Tahoma" w:hAnsi="Tahoma" w:cs="Tahoma"/>
          <w:b/>
          <w:caps/>
          <w:sz w:val="22"/>
          <w:szCs w:val="22"/>
        </w:rPr>
        <w:t xml:space="preserve">. </w:t>
      </w:r>
      <w:r w:rsidR="00003F8C">
        <w:rPr>
          <w:rFonts w:ascii="Tahoma" w:hAnsi="Tahoma" w:cs="Tahoma"/>
          <w:b/>
          <w:caps/>
          <w:sz w:val="22"/>
          <w:szCs w:val="22"/>
        </w:rPr>
        <w:t>VYSOKÉ TEPLOTY NA PRACOVIŠTI A PŘEKÁŽKA V PRÁCI</w:t>
      </w:r>
    </w:p>
    <w:p w14:paraId="4EE1F28A" w14:textId="77777777" w:rsidR="00003F8C" w:rsidRPr="002C1E5F" w:rsidRDefault="00003F8C" w:rsidP="00003F8C">
      <w:pPr>
        <w:pStyle w:val="Odstavecseseznamem"/>
        <w:ind w:left="426"/>
        <w:jc w:val="both"/>
        <w:rPr>
          <w:rFonts w:ascii="Tahoma" w:hAnsi="Tahoma" w:cs="Tahoma"/>
          <w:color w:val="FF0000"/>
          <w:sz w:val="28"/>
          <w:szCs w:val="28"/>
        </w:rPr>
      </w:pPr>
    </w:p>
    <w:p w14:paraId="4D226DDA" w14:textId="77777777" w:rsidR="00EF278B" w:rsidRPr="00EF278B" w:rsidRDefault="00EF278B" w:rsidP="00EF278B">
      <w:pPr>
        <w:pStyle w:val="Odstavecseseznamem"/>
        <w:numPr>
          <w:ilvl w:val="0"/>
          <w:numId w:val="1"/>
        </w:numPr>
        <w:ind w:left="426" w:hanging="426"/>
        <w:jc w:val="both"/>
        <w:rPr>
          <w:rFonts w:ascii="Tahoma" w:hAnsi="Tahoma" w:cs="Tahoma"/>
          <w:color w:val="FF0000"/>
          <w:sz w:val="22"/>
          <w:szCs w:val="22"/>
        </w:rPr>
      </w:pPr>
      <w:r>
        <w:rPr>
          <w:rFonts w:ascii="Tahoma" w:hAnsi="Tahoma" w:cs="Tahoma"/>
          <w:sz w:val="22"/>
          <w:szCs w:val="22"/>
        </w:rPr>
        <w:t xml:space="preserve">V letním období </w:t>
      </w:r>
      <w:r w:rsidR="00A3638C">
        <w:rPr>
          <w:rFonts w:ascii="Tahoma" w:hAnsi="Tahoma" w:cs="Tahoma"/>
          <w:sz w:val="22"/>
          <w:szCs w:val="22"/>
        </w:rPr>
        <w:t xml:space="preserve">dosahují </w:t>
      </w:r>
      <w:r>
        <w:rPr>
          <w:rFonts w:ascii="Tahoma" w:hAnsi="Tahoma" w:cs="Tahoma"/>
          <w:sz w:val="22"/>
          <w:szCs w:val="22"/>
        </w:rPr>
        <w:t xml:space="preserve">teploty na pracovišti </w:t>
      </w:r>
      <w:r w:rsidR="00A3638C">
        <w:rPr>
          <w:rFonts w:ascii="Tahoma" w:hAnsi="Tahoma" w:cs="Tahoma"/>
          <w:sz w:val="22"/>
          <w:szCs w:val="22"/>
        </w:rPr>
        <w:t xml:space="preserve">mnohdy </w:t>
      </w:r>
      <w:r>
        <w:rPr>
          <w:rFonts w:ascii="Tahoma" w:hAnsi="Tahoma" w:cs="Tahoma"/>
          <w:sz w:val="22"/>
          <w:szCs w:val="22"/>
        </w:rPr>
        <w:t xml:space="preserve">vysokých hodnot. U řady zaměstnavatelů pak vzniká situace, kdy </w:t>
      </w:r>
      <w:r w:rsidRPr="00EF278B">
        <w:rPr>
          <w:rFonts w:ascii="Tahoma" w:hAnsi="Tahoma" w:cs="Tahoma"/>
          <w:b/>
          <w:sz w:val="22"/>
          <w:szCs w:val="22"/>
        </w:rPr>
        <w:t xml:space="preserve">výkon práce probíhá </w:t>
      </w:r>
      <w:r w:rsidR="00003F8C" w:rsidRPr="00EF278B">
        <w:rPr>
          <w:rFonts w:ascii="Tahoma" w:hAnsi="Tahoma" w:cs="Tahoma"/>
          <w:b/>
          <w:sz w:val="22"/>
          <w:szCs w:val="22"/>
        </w:rPr>
        <w:t>v mimořádné zátěži teplem</w:t>
      </w:r>
      <w:r w:rsidR="00003F8C" w:rsidRPr="00003F8C">
        <w:rPr>
          <w:rFonts w:ascii="Tahoma" w:hAnsi="Tahoma" w:cs="Tahoma"/>
          <w:sz w:val="22"/>
          <w:szCs w:val="22"/>
        </w:rPr>
        <w:t xml:space="preserve"> ve smyslu </w:t>
      </w:r>
      <w:r>
        <w:rPr>
          <w:rFonts w:ascii="Tahoma" w:hAnsi="Tahoma" w:cs="Tahoma"/>
          <w:sz w:val="22"/>
          <w:szCs w:val="22"/>
        </w:rPr>
        <w:t xml:space="preserve">ustanovení </w:t>
      </w:r>
      <w:r w:rsidR="00003F8C" w:rsidRPr="00003F8C">
        <w:rPr>
          <w:rFonts w:ascii="Tahoma" w:hAnsi="Tahoma" w:cs="Tahoma"/>
          <w:sz w:val="22"/>
          <w:szCs w:val="22"/>
        </w:rPr>
        <w:t>§ 3 a násl. nařízení vlády č. 361/2007 Sb.</w:t>
      </w:r>
      <w:r>
        <w:rPr>
          <w:rFonts w:ascii="Tahoma" w:hAnsi="Tahoma" w:cs="Tahoma"/>
          <w:sz w:val="22"/>
          <w:szCs w:val="22"/>
        </w:rPr>
        <w:t xml:space="preserve">, </w:t>
      </w:r>
      <w:r w:rsidRPr="00EF278B">
        <w:rPr>
          <w:rFonts w:ascii="Tahoma" w:hAnsi="Tahoma" w:cs="Tahoma"/>
          <w:sz w:val="22"/>
          <w:szCs w:val="22"/>
        </w:rPr>
        <w:t>kterým se stanoví podmínky ochrany zdraví při práci</w:t>
      </w:r>
      <w:r>
        <w:rPr>
          <w:rFonts w:ascii="Tahoma" w:hAnsi="Tahoma" w:cs="Tahoma"/>
          <w:sz w:val="22"/>
          <w:szCs w:val="22"/>
        </w:rPr>
        <w:t>, ve znění pozdějších předpisů.</w:t>
      </w:r>
      <w:r w:rsidR="00003F8C" w:rsidRPr="00003F8C">
        <w:rPr>
          <w:rFonts w:ascii="Tahoma" w:hAnsi="Tahoma" w:cs="Tahoma"/>
          <w:sz w:val="22"/>
          <w:szCs w:val="22"/>
        </w:rPr>
        <w:t xml:space="preserve"> </w:t>
      </w:r>
    </w:p>
    <w:p w14:paraId="3CDD163E" w14:textId="77777777" w:rsidR="00EF278B" w:rsidRPr="00EF278B" w:rsidRDefault="00EF278B" w:rsidP="00EF278B">
      <w:pPr>
        <w:pStyle w:val="Odstavecseseznamem"/>
        <w:ind w:left="426"/>
        <w:jc w:val="both"/>
        <w:rPr>
          <w:rFonts w:ascii="Tahoma" w:hAnsi="Tahoma" w:cs="Tahoma"/>
          <w:color w:val="FF0000"/>
          <w:sz w:val="16"/>
          <w:szCs w:val="16"/>
        </w:rPr>
      </w:pPr>
    </w:p>
    <w:p w14:paraId="08AB1E65" w14:textId="77777777" w:rsidR="00003F8C" w:rsidRPr="00003F8C" w:rsidRDefault="00003F8C" w:rsidP="00EF278B">
      <w:pPr>
        <w:pStyle w:val="Odstavecseseznamem"/>
        <w:numPr>
          <w:ilvl w:val="0"/>
          <w:numId w:val="1"/>
        </w:numPr>
        <w:ind w:left="426" w:hanging="426"/>
        <w:jc w:val="both"/>
        <w:rPr>
          <w:rFonts w:ascii="Tahoma" w:hAnsi="Tahoma" w:cs="Tahoma"/>
          <w:color w:val="FF0000"/>
          <w:sz w:val="22"/>
          <w:szCs w:val="22"/>
        </w:rPr>
      </w:pPr>
      <w:r w:rsidRPr="00003F8C">
        <w:rPr>
          <w:rFonts w:ascii="Tahoma" w:hAnsi="Tahoma" w:cs="Tahoma"/>
          <w:sz w:val="22"/>
          <w:szCs w:val="22"/>
        </w:rPr>
        <w:t xml:space="preserve">Protože i zátěž teplem je do značné míry subjektivní kategorie, vyhodnotili </w:t>
      </w:r>
      <w:r w:rsidR="00C6555F">
        <w:rPr>
          <w:rFonts w:ascii="Tahoma" w:hAnsi="Tahoma" w:cs="Tahoma"/>
          <w:sz w:val="22"/>
          <w:szCs w:val="22"/>
        </w:rPr>
        <w:t xml:space="preserve">v praxi </w:t>
      </w:r>
      <w:r w:rsidRPr="00003F8C">
        <w:rPr>
          <w:rFonts w:ascii="Tahoma" w:hAnsi="Tahoma" w:cs="Tahoma"/>
          <w:sz w:val="22"/>
          <w:szCs w:val="22"/>
        </w:rPr>
        <w:t>někteří z</w:t>
      </w:r>
      <w:r w:rsidR="008545FB">
        <w:rPr>
          <w:rFonts w:ascii="Tahoma" w:hAnsi="Tahoma" w:cs="Tahoma"/>
          <w:sz w:val="22"/>
          <w:szCs w:val="22"/>
        </w:rPr>
        <w:t>aměstnavatelé</w:t>
      </w:r>
      <w:r w:rsidRPr="00003F8C">
        <w:rPr>
          <w:rFonts w:ascii="Tahoma" w:hAnsi="Tahoma" w:cs="Tahoma"/>
          <w:sz w:val="22"/>
          <w:szCs w:val="22"/>
        </w:rPr>
        <w:t>, že nejsou schopni zajistit bezpečný a zdraví neohrožující výkon práce a</w:t>
      </w:r>
      <w:r w:rsidR="008545FB">
        <w:rPr>
          <w:rFonts w:ascii="Tahoma" w:hAnsi="Tahoma" w:cs="Tahoma"/>
          <w:sz w:val="22"/>
          <w:szCs w:val="22"/>
        </w:rPr>
        <w:t> </w:t>
      </w:r>
      <w:r w:rsidRPr="00003F8C">
        <w:rPr>
          <w:rFonts w:ascii="Tahoma" w:hAnsi="Tahoma" w:cs="Tahoma"/>
          <w:sz w:val="22"/>
          <w:szCs w:val="22"/>
        </w:rPr>
        <w:t xml:space="preserve">v té souvislosti </w:t>
      </w:r>
      <w:r w:rsidRPr="008545FB">
        <w:rPr>
          <w:rFonts w:ascii="Tahoma" w:hAnsi="Tahoma" w:cs="Tahoma"/>
          <w:b/>
          <w:sz w:val="22"/>
          <w:szCs w:val="22"/>
        </w:rPr>
        <w:t>oznámili z</w:t>
      </w:r>
      <w:r w:rsidR="008545FB" w:rsidRPr="008545FB">
        <w:rPr>
          <w:rFonts w:ascii="Tahoma" w:hAnsi="Tahoma" w:cs="Tahoma"/>
          <w:b/>
          <w:sz w:val="22"/>
          <w:szCs w:val="22"/>
        </w:rPr>
        <w:t>aměstnancům</w:t>
      </w:r>
      <w:r w:rsidRPr="008545FB">
        <w:rPr>
          <w:rFonts w:ascii="Tahoma" w:hAnsi="Tahoma" w:cs="Tahoma"/>
          <w:b/>
          <w:sz w:val="22"/>
          <w:szCs w:val="22"/>
        </w:rPr>
        <w:t xml:space="preserve"> </w:t>
      </w:r>
      <w:r w:rsidR="008545FB" w:rsidRPr="008545FB">
        <w:rPr>
          <w:rFonts w:ascii="Tahoma" w:hAnsi="Tahoma" w:cs="Tahoma"/>
          <w:b/>
          <w:sz w:val="22"/>
          <w:szCs w:val="22"/>
        </w:rPr>
        <w:t xml:space="preserve">existenci </w:t>
      </w:r>
      <w:r w:rsidRPr="008545FB">
        <w:rPr>
          <w:rFonts w:ascii="Tahoma" w:hAnsi="Tahoma" w:cs="Tahoma"/>
          <w:b/>
          <w:sz w:val="22"/>
          <w:szCs w:val="22"/>
        </w:rPr>
        <w:t>překážk</w:t>
      </w:r>
      <w:r w:rsidR="008545FB" w:rsidRPr="008545FB">
        <w:rPr>
          <w:rFonts w:ascii="Tahoma" w:hAnsi="Tahoma" w:cs="Tahoma"/>
          <w:b/>
          <w:sz w:val="22"/>
          <w:szCs w:val="22"/>
        </w:rPr>
        <w:t>y</w:t>
      </w:r>
      <w:r w:rsidRPr="008545FB">
        <w:rPr>
          <w:rFonts w:ascii="Tahoma" w:hAnsi="Tahoma" w:cs="Tahoma"/>
          <w:b/>
          <w:sz w:val="22"/>
          <w:szCs w:val="22"/>
        </w:rPr>
        <w:t xml:space="preserve"> v práci </w:t>
      </w:r>
      <w:r w:rsidR="008545FB" w:rsidRPr="008545FB">
        <w:rPr>
          <w:rFonts w:ascii="Tahoma" w:hAnsi="Tahoma" w:cs="Tahoma"/>
          <w:b/>
          <w:sz w:val="22"/>
          <w:szCs w:val="22"/>
        </w:rPr>
        <w:t xml:space="preserve">na straně zaměstnavatele </w:t>
      </w:r>
      <w:r w:rsidRPr="008545FB">
        <w:rPr>
          <w:rFonts w:ascii="Tahoma" w:hAnsi="Tahoma" w:cs="Tahoma"/>
          <w:b/>
          <w:sz w:val="22"/>
          <w:szCs w:val="22"/>
        </w:rPr>
        <w:t xml:space="preserve">ve smyslu </w:t>
      </w:r>
      <w:r w:rsidR="008545FB" w:rsidRPr="008545FB">
        <w:rPr>
          <w:rFonts w:ascii="Tahoma" w:hAnsi="Tahoma" w:cs="Tahoma"/>
          <w:b/>
          <w:sz w:val="22"/>
          <w:szCs w:val="22"/>
        </w:rPr>
        <w:t xml:space="preserve">ustanovení </w:t>
      </w:r>
      <w:r w:rsidRPr="008545FB">
        <w:rPr>
          <w:rFonts w:ascii="Tahoma" w:hAnsi="Tahoma" w:cs="Tahoma"/>
          <w:b/>
          <w:sz w:val="22"/>
          <w:szCs w:val="22"/>
        </w:rPr>
        <w:t xml:space="preserve">§ 207 písm. b) ZP s právem na náhradu mzdy </w:t>
      </w:r>
      <w:r w:rsidR="008545FB" w:rsidRPr="008545FB">
        <w:rPr>
          <w:rFonts w:ascii="Tahoma" w:hAnsi="Tahoma" w:cs="Tahoma"/>
          <w:b/>
          <w:sz w:val="22"/>
          <w:szCs w:val="22"/>
        </w:rPr>
        <w:t xml:space="preserve">(platu) </w:t>
      </w:r>
      <w:r w:rsidRPr="008545FB">
        <w:rPr>
          <w:rFonts w:ascii="Tahoma" w:hAnsi="Tahoma" w:cs="Tahoma"/>
          <w:b/>
          <w:sz w:val="22"/>
          <w:szCs w:val="22"/>
        </w:rPr>
        <w:t xml:space="preserve">ve výši </w:t>
      </w:r>
      <w:proofErr w:type="gramStart"/>
      <w:r w:rsidRPr="008545FB">
        <w:rPr>
          <w:rFonts w:ascii="Tahoma" w:hAnsi="Tahoma" w:cs="Tahoma"/>
          <w:b/>
          <w:sz w:val="22"/>
          <w:szCs w:val="22"/>
        </w:rPr>
        <w:t>60%</w:t>
      </w:r>
      <w:proofErr w:type="gramEnd"/>
      <w:r w:rsidRPr="008545FB">
        <w:rPr>
          <w:rFonts w:ascii="Tahoma" w:hAnsi="Tahoma" w:cs="Tahoma"/>
          <w:b/>
          <w:sz w:val="22"/>
          <w:szCs w:val="22"/>
        </w:rPr>
        <w:t xml:space="preserve"> průměrného výdělku</w:t>
      </w:r>
      <w:r w:rsidRPr="00003F8C">
        <w:rPr>
          <w:rFonts w:ascii="Tahoma" w:hAnsi="Tahoma" w:cs="Tahoma"/>
          <w:sz w:val="22"/>
          <w:szCs w:val="22"/>
        </w:rPr>
        <w:t xml:space="preserve">. </w:t>
      </w:r>
      <w:r w:rsidR="008545FB">
        <w:rPr>
          <w:rFonts w:ascii="Tahoma" w:hAnsi="Tahoma" w:cs="Tahoma"/>
          <w:sz w:val="22"/>
          <w:szCs w:val="22"/>
        </w:rPr>
        <w:t xml:space="preserve">Našli se </w:t>
      </w:r>
      <w:r w:rsidR="00C6555F">
        <w:rPr>
          <w:rFonts w:ascii="Tahoma" w:hAnsi="Tahoma" w:cs="Tahoma"/>
          <w:sz w:val="22"/>
          <w:szCs w:val="22"/>
        </w:rPr>
        <w:t>též</w:t>
      </w:r>
      <w:r w:rsidR="008545FB">
        <w:rPr>
          <w:rFonts w:ascii="Tahoma" w:hAnsi="Tahoma" w:cs="Tahoma"/>
          <w:sz w:val="22"/>
          <w:szCs w:val="22"/>
        </w:rPr>
        <w:t xml:space="preserve"> zaměstnavatelé, kteří v této situaci</w:t>
      </w:r>
      <w:r w:rsidRPr="00003F8C">
        <w:rPr>
          <w:rFonts w:ascii="Tahoma" w:hAnsi="Tahoma" w:cs="Tahoma"/>
          <w:sz w:val="22"/>
          <w:szCs w:val="22"/>
        </w:rPr>
        <w:t xml:space="preserve"> dali z</w:t>
      </w:r>
      <w:r w:rsidR="008545FB">
        <w:rPr>
          <w:rFonts w:ascii="Tahoma" w:hAnsi="Tahoma" w:cs="Tahoma"/>
          <w:sz w:val="22"/>
          <w:szCs w:val="22"/>
        </w:rPr>
        <w:t xml:space="preserve">aměstnancům </w:t>
      </w:r>
      <w:r w:rsidRPr="008545FB">
        <w:rPr>
          <w:rFonts w:ascii="Tahoma" w:hAnsi="Tahoma" w:cs="Tahoma"/>
          <w:b/>
          <w:sz w:val="22"/>
          <w:szCs w:val="22"/>
        </w:rPr>
        <w:t>možnost volby, že pokud i ve vysokých teplotách pracovat chtějí, tak mohou v práci pokračovat</w:t>
      </w:r>
      <w:r w:rsidRPr="00003F8C">
        <w:rPr>
          <w:rFonts w:ascii="Tahoma" w:hAnsi="Tahoma" w:cs="Tahoma"/>
          <w:sz w:val="22"/>
          <w:szCs w:val="22"/>
        </w:rPr>
        <w:t>.</w:t>
      </w:r>
      <w:r w:rsidR="008545FB">
        <w:rPr>
          <w:rFonts w:ascii="Tahoma" w:hAnsi="Tahoma" w:cs="Tahoma"/>
          <w:sz w:val="22"/>
          <w:szCs w:val="22"/>
        </w:rPr>
        <w:t xml:space="preserve"> Lze takový postup zaměstnavatele vůbec akceptovat?</w:t>
      </w:r>
    </w:p>
    <w:p w14:paraId="27B9C250" w14:textId="77777777" w:rsidR="00003F8C" w:rsidRPr="002C1E5F" w:rsidRDefault="00003F8C" w:rsidP="00003F8C">
      <w:pPr>
        <w:pStyle w:val="Odstavecseseznamem"/>
        <w:ind w:left="0"/>
        <w:jc w:val="both"/>
        <w:rPr>
          <w:rFonts w:ascii="Tahoma" w:hAnsi="Tahoma" w:cs="Tahoma"/>
          <w:b/>
          <w:color w:val="FF0000"/>
          <w:sz w:val="28"/>
          <w:szCs w:val="28"/>
          <w:u w:val="single"/>
        </w:rPr>
      </w:pPr>
    </w:p>
    <w:p w14:paraId="1C6044B1" w14:textId="77777777" w:rsidR="00003F8C" w:rsidRPr="008545FB" w:rsidRDefault="00003F8C" w:rsidP="00003F8C">
      <w:pPr>
        <w:pStyle w:val="Odstavecseseznamem"/>
        <w:ind w:left="0"/>
        <w:jc w:val="both"/>
        <w:rPr>
          <w:rFonts w:ascii="Tahoma" w:hAnsi="Tahoma" w:cs="Tahoma"/>
          <w:b/>
          <w:sz w:val="22"/>
          <w:szCs w:val="22"/>
        </w:rPr>
      </w:pPr>
      <w:r w:rsidRPr="008545FB">
        <w:rPr>
          <w:rFonts w:ascii="Tahoma" w:hAnsi="Tahoma" w:cs="Tahoma"/>
          <w:b/>
          <w:sz w:val="22"/>
          <w:szCs w:val="22"/>
          <w:u w:val="single"/>
        </w:rPr>
        <w:t>Stanovisko</w:t>
      </w:r>
    </w:p>
    <w:p w14:paraId="3437F4AC" w14:textId="77777777" w:rsidR="00003F8C" w:rsidRPr="008545FB" w:rsidRDefault="00003F8C" w:rsidP="00003F8C">
      <w:pPr>
        <w:pStyle w:val="Odstavecseseznamem"/>
        <w:ind w:left="0"/>
        <w:jc w:val="both"/>
        <w:rPr>
          <w:rFonts w:ascii="Tahoma" w:hAnsi="Tahoma" w:cs="Tahoma"/>
          <w:sz w:val="22"/>
          <w:szCs w:val="22"/>
        </w:rPr>
      </w:pPr>
    </w:p>
    <w:p w14:paraId="61B23111" w14:textId="77777777" w:rsidR="00003F8C" w:rsidRDefault="008545FB" w:rsidP="00003F8C">
      <w:pPr>
        <w:pStyle w:val="Odstavecseseznamem"/>
        <w:numPr>
          <w:ilvl w:val="0"/>
          <w:numId w:val="9"/>
        </w:numPr>
        <w:ind w:left="426" w:hanging="426"/>
        <w:jc w:val="both"/>
        <w:rPr>
          <w:rFonts w:ascii="Tahoma" w:hAnsi="Tahoma" w:cs="Tahoma"/>
          <w:sz w:val="22"/>
          <w:szCs w:val="22"/>
        </w:rPr>
      </w:pPr>
      <w:r>
        <w:rPr>
          <w:rFonts w:ascii="Tahoma" w:hAnsi="Tahoma" w:cs="Tahoma"/>
          <w:sz w:val="22"/>
          <w:szCs w:val="22"/>
        </w:rPr>
        <w:t xml:space="preserve">Dle názoru </w:t>
      </w:r>
      <w:r w:rsidR="00C6555F">
        <w:rPr>
          <w:rFonts w:ascii="Tahoma" w:hAnsi="Tahoma" w:cs="Tahoma"/>
          <w:sz w:val="22"/>
          <w:szCs w:val="22"/>
        </w:rPr>
        <w:t xml:space="preserve">Kolegia </w:t>
      </w:r>
      <w:r w:rsidRPr="008545FB">
        <w:rPr>
          <w:rFonts w:ascii="Tahoma" w:hAnsi="Tahoma" w:cs="Tahoma"/>
          <w:b/>
          <w:sz w:val="22"/>
          <w:szCs w:val="22"/>
        </w:rPr>
        <w:t>nepřichází taková volba z povahy věci v úvahu</w:t>
      </w:r>
      <w:r>
        <w:rPr>
          <w:rFonts w:ascii="Tahoma" w:hAnsi="Tahoma" w:cs="Tahoma"/>
          <w:sz w:val="22"/>
          <w:szCs w:val="22"/>
        </w:rPr>
        <w:t>. Překážka v práci dle ustanovení § 207 písm. b) ZP znamená, že</w:t>
      </w:r>
      <w:r w:rsidR="00003F8C" w:rsidRPr="008545FB">
        <w:rPr>
          <w:rFonts w:ascii="Tahoma" w:hAnsi="Tahoma" w:cs="Tahoma"/>
          <w:sz w:val="22"/>
          <w:szCs w:val="22"/>
        </w:rPr>
        <w:t xml:space="preserve"> </w:t>
      </w:r>
      <w:r>
        <w:rPr>
          <w:rFonts w:ascii="Tahoma" w:hAnsi="Tahoma" w:cs="Tahoma"/>
          <w:sz w:val="22"/>
          <w:szCs w:val="22"/>
        </w:rPr>
        <w:t xml:space="preserve">zaměstnanec musí přerušit práci, resp. ji nemůže dále konat, </w:t>
      </w:r>
      <w:r w:rsidRPr="00FB0C91">
        <w:rPr>
          <w:rFonts w:ascii="Tahoma" w:hAnsi="Tahoma" w:cs="Tahoma"/>
          <w:b/>
          <w:sz w:val="22"/>
          <w:szCs w:val="22"/>
        </w:rPr>
        <w:t>z důvodů, které není schopen zaměstnavatel ovlivnit (vyšší moc)</w:t>
      </w:r>
      <w:r>
        <w:rPr>
          <w:rFonts w:ascii="Tahoma" w:hAnsi="Tahoma" w:cs="Tahoma"/>
          <w:sz w:val="22"/>
          <w:szCs w:val="22"/>
        </w:rPr>
        <w:t xml:space="preserve"> </w:t>
      </w:r>
      <w:r w:rsidRPr="00FB0C91">
        <w:rPr>
          <w:rFonts w:ascii="Tahoma" w:hAnsi="Tahoma" w:cs="Tahoma"/>
          <w:b/>
          <w:sz w:val="22"/>
          <w:szCs w:val="22"/>
        </w:rPr>
        <w:t>a které spočívají v nepříznivých povětrnostních vlivech nebo živelní události</w:t>
      </w:r>
      <w:r>
        <w:rPr>
          <w:rFonts w:ascii="Tahoma" w:hAnsi="Tahoma" w:cs="Tahoma"/>
          <w:sz w:val="22"/>
          <w:szCs w:val="22"/>
        </w:rPr>
        <w:t xml:space="preserve">, přičemž nedošlo </w:t>
      </w:r>
      <w:r w:rsidR="00FB0C91">
        <w:rPr>
          <w:rFonts w:ascii="Tahoma" w:hAnsi="Tahoma" w:cs="Tahoma"/>
          <w:sz w:val="22"/>
          <w:szCs w:val="22"/>
        </w:rPr>
        <w:t xml:space="preserve">ani </w:t>
      </w:r>
      <w:r>
        <w:rPr>
          <w:rFonts w:ascii="Tahoma" w:hAnsi="Tahoma" w:cs="Tahoma"/>
          <w:sz w:val="22"/>
          <w:szCs w:val="22"/>
        </w:rPr>
        <w:t xml:space="preserve">k převedení </w:t>
      </w:r>
      <w:r w:rsidR="00FB0C91">
        <w:rPr>
          <w:rFonts w:ascii="Tahoma" w:hAnsi="Tahoma" w:cs="Tahoma"/>
          <w:sz w:val="22"/>
          <w:szCs w:val="22"/>
        </w:rPr>
        <w:t xml:space="preserve">zaměstnance </w:t>
      </w:r>
      <w:r>
        <w:rPr>
          <w:rFonts w:ascii="Tahoma" w:hAnsi="Tahoma" w:cs="Tahoma"/>
          <w:sz w:val="22"/>
          <w:szCs w:val="22"/>
        </w:rPr>
        <w:t xml:space="preserve">na jinou práci ve smyslu ustanovení § </w:t>
      </w:r>
      <w:r w:rsidR="00FB0C91">
        <w:rPr>
          <w:rFonts w:ascii="Tahoma" w:hAnsi="Tahoma" w:cs="Tahoma"/>
          <w:sz w:val="22"/>
          <w:szCs w:val="22"/>
        </w:rPr>
        <w:t>41 odst. 4 a 5 ZP.</w:t>
      </w:r>
    </w:p>
    <w:p w14:paraId="0C113710" w14:textId="77777777" w:rsidR="00FB0C91" w:rsidRPr="00FB0C91" w:rsidRDefault="00FB0C91" w:rsidP="00FB0C91">
      <w:pPr>
        <w:pStyle w:val="Odstavecseseznamem"/>
        <w:ind w:left="426"/>
        <w:jc w:val="both"/>
        <w:rPr>
          <w:rFonts w:ascii="Tahoma" w:hAnsi="Tahoma" w:cs="Tahoma"/>
          <w:sz w:val="16"/>
          <w:szCs w:val="16"/>
        </w:rPr>
      </w:pPr>
    </w:p>
    <w:p w14:paraId="0B7A2B25" w14:textId="77777777" w:rsidR="00003F8C" w:rsidRPr="00FB0C91" w:rsidRDefault="00FB0C91" w:rsidP="00FB0C91">
      <w:pPr>
        <w:pStyle w:val="Odstavecseseznamem"/>
        <w:numPr>
          <w:ilvl w:val="0"/>
          <w:numId w:val="9"/>
        </w:numPr>
        <w:ind w:left="426" w:hanging="426"/>
        <w:jc w:val="both"/>
        <w:rPr>
          <w:rFonts w:ascii="Tahoma" w:hAnsi="Tahoma" w:cs="Tahoma"/>
          <w:sz w:val="22"/>
          <w:szCs w:val="22"/>
        </w:rPr>
      </w:pPr>
      <w:r>
        <w:rPr>
          <w:rFonts w:ascii="Tahoma" w:hAnsi="Tahoma" w:cs="Tahoma"/>
          <w:sz w:val="22"/>
          <w:szCs w:val="22"/>
        </w:rPr>
        <w:t xml:space="preserve">Pokud zaměstnavatel vyhodnotí, že jsou splněny podmínky pro přerušení práce z výše uvedených důvodů a že </w:t>
      </w:r>
      <w:r w:rsidRPr="00FB0C91">
        <w:rPr>
          <w:rFonts w:ascii="Tahoma" w:hAnsi="Tahoma" w:cs="Tahoma"/>
          <w:sz w:val="22"/>
          <w:szCs w:val="22"/>
        </w:rPr>
        <w:t>další výkon práce v zátěži teplem by tedy ohrožoval bezpečnost a</w:t>
      </w:r>
      <w:r>
        <w:rPr>
          <w:rFonts w:ascii="Tahoma" w:hAnsi="Tahoma" w:cs="Tahoma"/>
          <w:sz w:val="22"/>
          <w:szCs w:val="22"/>
        </w:rPr>
        <w:t> </w:t>
      </w:r>
      <w:r w:rsidRPr="00FB0C91">
        <w:rPr>
          <w:rFonts w:ascii="Tahoma" w:hAnsi="Tahoma" w:cs="Tahoma"/>
          <w:sz w:val="22"/>
          <w:szCs w:val="22"/>
        </w:rPr>
        <w:t>zdraví zaměstnanců</w:t>
      </w:r>
      <w:r>
        <w:rPr>
          <w:rFonts w:ascii="Tahoma" w:hAnsi="Tahoma" w:cs="Tahoma"/>
          <w:sz w:val="22"/>
          <w:szCs w:val="22"/>
        </w:rPr>
        <w:t xml:space="preserve">, </w:t>
      </w:r>
      <w:r w:rsidRPr="00FB0C91">
        <w:rPr>
          <w:rFonts w:ascii="Tahoma" w:hAnsi="Tahoma" w:cs="Tahoma"/>
          <w:b/>
          <w:sz w:val="22"/>
          <w:szCs w:val="22"/>
        </w:rPr>
        <w:t xml:space="preserve">překážka v práci nastane jako objektivní kategorie, která vylučuje, aby se zaměstnanec rozhodl jinak a zaměstnavatel vůbec připustil, že </w:t>
      </w:r>
      <w:r>
        <w:rPr>
          <w:rFonts w:ascii="Tahoma" w:hAnsi="Tahoma" w:cs="Tahoma"/>
          <w:b/>
          <w:sz w:val="22"/>
          <w:szCs w:val="22"/>
        </w:rPr>
        <w:t xml:space="preserve">zaměstnanec </w:t>
      </w:r>
      <w:r w:rsidRPr="00FB0C91">
        <w:rPr>
          <w:rFonts w:ascii="Tahoma" w:hAnsi="Tahoma" w:cs="Tahoma"/>
          <w:b/>
          <w:sz w:val="22"/>
          <w:szCs w:val="22"/>
        </w:rPr>
        <w:t>bude dále pracovat</w:t>
      </w:r>
      <w:r>
        <w:rPr>
          <w:rFonts w:ascii="Tahoma" w:hAnsi="Tahoma" w:cs="Tahoma"/>
          <w:sz w:val="22"/>
          <w:szCs w:val="22"/>
        </w:rPr>
        <w:t>.</w:t>
      </w:r>
    </w:p>
    <w:p w14:paraId="68D5E51C" w14:textId="77777777" w:rsidR="00003F8C" w:rsidRDefault="00003F8C" w:rsidP="00163039">
      <w:pPr>
        <w:pStyle w:val="Odstavecseseznamem"/>
        <w:ind w:left="0"/>
        <w:jc w:val="both"/>
        <w:rPr>
          <w:rFonts w:ascii="Tahoma" w:hAnsi="Tahoma" w:cs="Tahoma"/>
          <w:b/>
          <w:color w:val="FF0000"/>
          <w:sz w:val="22"/>
          <w:szCs w:val="22"/>
          <w:u w:val="single"/>
        </w:rPr>
      </w:pPr>
    </w:p>
    <w:p w14:paraId="70C345A0" w14:textId="77777777" w:rsidR="0048117D" w:rsidRDefault="0048117D" w:rsidP="00163039">
      <w:pPr>
        <w:pStyle w:val="Odstavecseseznamem"/>
        <w:ind w:left="0"/>
        <w:jc w:val="both"/>
        <w:rPr>
          <w:rFonts w:ascii="Tahoma" w:hAnsi="Tahoma" w:cs="Tahoma"/>
          <w:b/>
          <w:color w:val="FF0000"/>
          <w:sz w:val="22"/>
          <w:szCs w:val="22"/>
          <w:u w:val="single"/>
        </w:rPr>
      </w:pPr>
    </w:p>
    <w:p w14:paraId="0E52FEE4" w14:textId="77777777" w:rsidR="00003F8C" w:rsidRPr="004F3B7A" w:rsidRDefault="0048117D" w:rsidP="00003F8C">
      <w:pPr>
        <w:shd w:val="clear" w:color="auto" w:fill="D9D9D9"/>
        <w:jc w:val="center"/>
        <w:rPr>
          <w:rFonts w:ascii="Tahoma" w:hAnsi="Tahoma" w:cs="Tahoma"/>
          <w:b/>
          <w:sz w:val="22"/>
          <w:szCs w:val="28"/>
        </w:rPr>
      </w:pPr>
      <w:r>
        <w:rPr>
          <w:rFonts w:ascii="Tahoma" w:hAnsi="Tahoma" w:cs="Tahoma"/>
          <w:b/>
          <w:caps/>
          <w:sz w:val="22"/>
          <w:szCs w:val="22"/>
        </w:rPr>
        <w:t>13</w:t>
      </w:r>
      <w:r w:rsidR="00003F8C" w:rsidRPr="004F3B7A">
        <w:rPr>
          <w:rFonts w:ascii="Tahoma" w:hAnsi="Tahoma" w:cs="Tahoma"/>
          <w:b/>
          <w:caps/>
          <w:sz w:val="22"/>
          <w:szCs w:val="22"/>
        </w:rPr>
        <w:t xml:space="preserve">. </w:t>
      </w:r>
      <w:r w:rsidR="00003F8C">
        <w:rPr>
          <w:rFonts w:ascii="Tahoma" w:hAnsi="Tahoma" w:cs="Tahoma"/>
          <w:b/>
          <w:caps/>
          <w:sz w:val="22"/>
          <w:szCs w:val="22"/>
        </w:rPr>
        <w:t>JINÁ PŘEKÁŽKA V PRÁCI NA STRANĚ ZAMĚSTNAVATELE A VÝPOVĚDNÍ DOBA</w:t>
      </w:r>
    </w:p>
    <w:p w14:paraId="21093CBC" w14:textId="77777777" w:rsidR="00003F8C" w:rsidRPr="002C1E5F" w:rsidRDefault="00003F8C" w:rsidP="00003F8C">
      <w:pPr>
        <w:pStyle w:val="Odstavecseseznamem"/>
        <w:ind w:left="426"/>
        <w:jc w:val="both"/>
        <w:rPr>
          <w:rFonts w:ascii="Tahoma" w:hAnsi="Tahoma" w:cs="Tahoma"/>
          <w:color w:val="FF0000"/>
          <w:sz w:val="28"/>
          <w:szCs w:val="28"/>
        </w:rPr>
      </w:pPr>
    </w:p>
    <w:p w14:paraId="7A6BABD8" w14:textId="77777777" w:rsidR="00A61211" w:rsidRPr="00A61211" w:rsidRDefault="00003F8C" w:rsidP="00003F8C">
      <w:pPr>
        <w:pStyle w:val="Odstavecseseznamem"/>
        <w:numPr>
          <w:ilvl w:val="0"/>
          <w:numId w:val="1"/>
        </w:numPr>
        <w:ind w:left="426" w:hanging="426"/>
        <w:jc w:val="both"/>
        <w:rPr>
          <w:rFonts w:ascii="Tahoma" w:hAnsi="Tahoma" w:cs="Tahoma"/>
          <w:color w:val="FF0000"/>
          <w:sz w:val="22"/>
          <w:szCs w:val="22"/>
        </w:rPr>
      </w:pPr>
      <w:r w:rsidRPr="00003F8C">
        <w:rPr>
          <w:rFonts w:ascii="Tahoma" w:hAnsi="Tahoma" w:cs="Tahoma"/>
          <w:sz w:val="22"/>
          <w:szCs w:val="22"/>
        </w:rPr>
        <w:t xml:space="preserve">Jednou z povinností zaměstnavatele je </w:t>
      </w:r>
      <w:r w:rsidR="00A61211">
        <w:rPr>
          <w:rFonts w:ascii="Tahoma" w:hAnsi="Tahoma" w:cs="Tahoma"/>
          <w:sz w:val="22"/>
          <w:szCs w:val="22"/>
        </w:rPr>
        <w:t xml:space="preserve">dle ustanovení § 38 odst. 1 písm. a) ZP povinnost </w:t>
      </w:r>
      <w:r w:rsidRPr="00003F8C">
        <w:rPr>
          <w:rFonts w:ascii="Tahoma" w:hAnsi="Tahoma" w:cs="Tahoma"/>
          <w:sz w:val="22"/>
          <w:szCs w:val="22"/>
        </w:rPr>
        <w:t xml:space="preserve">přidělovat zaměstnanci sjednanou práci. Je porušením této povinnosti a případně přestupkem s rizikem sankce postup zaměstnavatele, který </w:t>
      </w:r>
      <w:r w:rsidRPr="00A61211">
        <w:rPr>
          <w:rFonts w:ascii="Tahoma" w:hAnsi="Tahoma" w:cs="Tahoma"/>
          <w:b/>
          <w:sz w:val="22"/>
          <w:szCs w:val="22"/>
        </w:rPr>
        <w:t>v souvislosti s rozvázáním pracovního poměru výpovědí sdělí zaměstnanci, že mu práci přidělovat nebude</w:t>
      </w:r>
      <w:r w:rsidRPr="00003F8C">
        <w:rPr>
          <w:rFonts w:ascii="Tahoma" w:hAnsi="Tahoma" w:cs="Tahoma"/>
          <w:sz w:val="22"/>
          <w:szCs w:val="22"/>
        </w:rPr>
        <w:t xml:space="preserve">, že zaměstnanec nemusí docházet do zaměstnání a že mu bude poskytována </w:t>
      </w:r>
      <w:r w:rsidRPr="00A61211">
        <w:rPr>
          <w:rFonts w:ascii="Tahoma" w:hAnsi="Tahoma" w:cs="Tahoma"/>
          <w:b/>
          <w:sz w:val="22"/>
          <w:szCs w:val="22"/>
        </w:rPr>
        <w:t xml:space="preserve">náhrada mzdy nebo platu ve výši průměrného výdělku dle ustanovení § 208 </w:t>
      </w:r>
      <w:r w:rsidR="00AA3895">
        <w:rPr>
          <w:rFonts w:ascii="Tahoma" w:hAnsi="Tahoma" w:cs="Tahoma"/>
          <w:b/>
          <w:sz w:val="22"/>
          <w:szCs w:val="22"/>
        </w:rPr>
        <w:t>ZP</w:t>
      </w:r>
      <w:r w:rsidR="00A61211">
        <w:rPr>
          <w:rFonts w:ascii="Tahoma" w:hAnsi="Tahoma" w:cs="Tahoma"/>
          <w:sz w:val="22"/>
          <w:szCs w:val="22"/>
        </w:rPr>
        <w:t xml:space="preserve"> (důvodem bude </w:t>
      </w:r>
      <w:r w:rsidR="00C93353">
        <w:rPr>
          <w:rFonts w:ascii="Tahoma" w:hAnsi="Tahoma" w:cs="Tahoma"/>
          <w:sz w:val="22"/>
          <w:szCs w:val="22"/>
        </w:rPr>
        <w:t xml:space="preserve">pro </w:t>
      </w:r>
      <w:r w:rsidR="00A61211">
        <w:rPr>
          <w:rFonts w:ascii="Tahoma" w:hAnsi="Tahoma" w:cs="Tahoma"/>
          <w:sz w:val="22"/>
          <w:szCs w:val="22"/>
        </w:rPr>
        <w:t>zaměstnavatel</w:t>
      </w:r>
      <w:r w:rsidR="00C93353">
        <w:rPr>
          <w:rFonts w:ascii="Tahoma" w:hAnsi="Tahoma" w:cs="Tahoma"/>
          <w:sz w:val="22"/>
          <w:szCs w:val="22"/>
        </w:rPr>
        <w:t>e</w:t>
      </w:r>
      <w:r w:rsidR="00A61211">
        <w:rPr>
          <w:rFonts w:ascii="Tahoma" w:hAnsi="Tahoma" w:cs="Tahoma"/>
          <w:sz w:val="22"/>
          <w:szCs w:val="22"/>
        </w:rPr>
        <w:t xml:space="preserve"> např. </w:t>
      </w:r>
      <w:r w:rsidR="00A61211" w:rsidRPr="00003F8C">
        <w:rPr>
          <w:rFonts w:ascii="Tahoma" w:hAnsi="Tahoma" w:cs="Tahoma"/>
          <w:sz w:val="22"/>
          <w:szCs w:val="22"/>
        </w:rPr>
        <w:t>nepřijatelné chování zaměstnance ve vztahu k práci, kolegům i klientům</w:t>
      </w:r>
      <w:r w:rsidR="00C8775A">
        <w:rPr>
          <w:rFonts w:ascii="Tahoma" w:hAnsi="Tahoma" w:cs="Tahoma"/>
          <w:sz w:val="22"/>
          <w:szCs w:val="22"/>
        </w:rPr>
        <w:t>)</w:t>
      </w:r>
      <w:r w:rsidRPr="00003F8C">
        <w:rPr>
          <w:rFonts w:ascii="Tahoma" w:hAnsi="Tahoma" w:cs="Tahoma"/>
          <w:sz w:val="22"/>
          <w:szCs w:val="22"/>
        </w:rPr>
        <w:t xml:space="preserve">? </w:t>
      </w:r>
    </w:p>
    <w:p w14:paraId="0FAC7C7A" w14:textId="77777777" w:rsidR="00A61211" w:rsidRPr="00A61211" w:rsidRDefault="00A61211" w:rsidP="00A61211">
      <w:pPr>
        <w:pStyle w:val="Odstavecseseznamem"/>
        <w:ind w:left="426"/>
        <w:jc w:val="both"/>
        <w:rPr>
          <w:rFonts w:ascii="Tahoma" w:hAnsi="Tahoma" w:cs="Tahoma"/>
          <w:color w:val="FF0000"/>
          <w:sz w:val="16"/>
          <w:szCs w:val="16"/>
        </w:rPr>
      </w:pPr>
    </w:p>
    <w:p w14:paraId="6730034C" w14:textId="77777777" w:rsidR="00003F8C" w:rsidRPr="00A61211" w:rsidRDefault="00003F8C" w:rsidP="00A61211">
      <w:pPr>
        <w:pStyle w:val="Odstavecseseznamem"/>
        <w:numPr>
          <w:ilvl w:val="0"/>
          <w:numId w:val="1"/>
        </w:numPr>
        <w:ind w:left="426" w:hanging="426"/>
        <w:jc w:val="both"/>
        <w:rPr>
          <w:rFonts w:ascii="Tahoma" w:hAnsi="Tahoma" w:cs="Tahoma"/>
          <w:color w:val="FF0000"/>
          <w:sz w:val="22"/>
          <w:szCs w:val="22"/>
        </w:rPr>
      </w:pPr>
      <w:r w:rsidRPr="00003F8C">
        <w:rPr>
          <w:rFonts w:ascii="Tahoma" w:hAnsi="Tahoma" w:cs="Tahoma"/>
          <w:sz w:val="22"/>
          <w:szCs w:val="22"/>
        </w:rPr>
        <w:lastRenderedPageBreak/>
        <w:t xml:space="preserve">Je rozdíl mezi takovým postupem </w:t>
      </w:r>
      <w:r w:rsidRPr="00A61211">
        <w:rPr>
          <w:rFonts w:ascii="Tahoma" w:hAnsi="Tahoma" w:cs="Tahoma"/>
          <w:b/>
          <w:sz w:val="22"/>
          <w:szCs w:val="22"/>
        </w:rPr>
        <w:t xml:space="preserve">u zaměstnavatele odměňující své zaměstnance mzdou a zaměstnavatele, který poskytuje zaměstnancům </w:t>
      </w:r>
      <w:r w:rsidR="00A61211" w:rsidRPr="00A61211">
        <w:rPr>
          <w:rFonts w:ascii="Tahoma" w:hAnsi="Tahoma" w:cs="Tahoma"/>
          <w:b/>
          <w:sz w:val="22"/>
          <w:szCs w:val="22"/>
        </w:rPr>
        <w:t xml:space="preserve">za práci </w:t>
      </w:r>
      <w:r w:rsidRPr="00A61211">
        <w:rPr>
          <w:rFonts w:ascii="Tahoma" w:hAnsi="Tahoma" w:cs="Tahoma"/>
          <w:b/>
          <w:sz w:val="22"/>
          <w:szCs w:val="22"/>
        </w:rPr>
        <w:t>plat</w:t>
      </w:r>
      <w:r w:rsidRPr="00003F8C">
        <w:rPr>
          <w:rFonts w:ascii="Tahoma" w:hAnsi="Tahoma" w:cs="Tahoma"/>
          <w:sz w:val="22"/>
          <w:szCs w:val="22"/>
        </w:rPr>
        <w:t xml:space="preserve"> z veřejných prostředků?</w:t>
      </w:r>
      <w:r w:rsidRPr="00A61211">
        <w:rPr>
          <w:rFonts w:ascii="Tahoma" w:hAnsi="Tahoma" w:cs="Tahoma"/>
          <w:sz w:val="22"/>
          <w:szCs w:val="22"/>
        </w:rPr>
        <w:t xml:space="preserve"> </w:t>
      </w:r>
    </w:p>
    <w:p w14:paraId="37FB768B" w14:textId="77777777" w:rsidR="00003F8C" w:rsidRPr="002C1E5F" w:rsidRDefault="00003F8C" w:rsidP="00003F8C">
      <w:pPr>
        <w:pStyle w:val="Odstavecseseznamem"/>
        <w:ind w:left="0"/>
        <w:jc w:val="both"/>
        <w:rPr>
          <w:rFonts w:ascii="Tahoma" w:hAnsi="Tahoma" w:cs="Tahoma"/>
          <w:b/>
          <w:color w:val="FF0000"/>
          <w:sz w:val="28"/>
          <w:szCs w:val="28"/>
          <w:u w:val="single"/>
        </w:rPr>
      </w:pPr>
    </w:p>
    <w:p w14:paraId="44FF769B" w14:textId="77777777" w:rsidR="00003F8C" w:rsidRPr="00A61211" w:rsidRDefault="00003F8C" w:rsidP="00003F8C">
      <w:pPr>
        <w:pStyle w:val="Odstavecseseznamem"/>
        <w:ind w:left="0"/>
        <w:jc w:val="both"/>
        <w:rPr>
          <w:rFonts w:ascii="Tahoma" w:hAnsi="Tahoma" w:cs="Tahoma"/>
          <w:b/>
          <w:sz w:val="22"/>
          <w:szCs w:val="22"/>
        </w:rPr>
      </w:pPr>
      <w:r w:rsidRPr="00A61211">
        <w:rPr>
          <w:rFonts w:ascii="Tahoma" w:hAnsi="Tahoma" w:cs="Tahoma"/>
          <w:b/>
          <w:sz w:val="22"/>
          <w:szCs w:val="22"/>
          <w:u w:val="single"/>
        </w:rPr>
        <w:t>Stanovisko</w:t>
      </w:r>
    </w:p>
    <w:p w14:paraId="1775F66C" w14:textId="77777777" w:rsidR="00003F8C" w:rsidRPr="00A61211" w:rsidRDefault="00003F8C" w:rsidP="00003F8C">
      <w:pPr>
        <w:pStyle w:val="Odstavecseseznamem"/>
        <w:ind w:left="0"/>
        <w:jc w:val="both"/>
        <w:rPr>
          <w:rFonts w:ascii="Tahoma" w:hAnsi="Tahoma" w:cs="Tahoma"/>
          <w:color w:val="FF0000"/>
          <w:sz w:val="22"/>
          <w:szCs w:val="22"/>
        </w:rPr>
      </w:pPr>
    </w:p>
    <w:p w14:paraId="237B461B" w14:textId="77777777" w:rsidR="00AA3895" w:rsidRDefault="00A61211" w:rsidP="00A61211">
      <w:pPr>
        <w:pStyle w:val="Odstavecseseznamem"/>
        <w:numPr>
          <w:ilvl w:val="0"/>
          <w:numId w:val="9"/>
        </w:numPr>
        <w:ind w:left="426" w:hanging="426"/>
        <w:jc w:val="both"/>
        <w:rPr>
          <w:rFonts w:ascii="Tahoma" w:hAnsi="Tahoma" w:cs="Tahoma"/>
          <w:sz w:val="22"/>
          <w:szCs w:val="22"/>
        </w:rPr>
      </w:pPr>
      <w:r>
        <w:rPr>
          <w:rFonts w:ascii="Tahoma" w:hAnsi="Tahoma" w:cs="Tahoma"/>
          <w:sz w:val="22"/>
          <w:szCs w:val="22"/>
        </w:rPr>
        <w:t>Povinnost zaměstnavatele dle ustanovení § 38 odst. 1 písm. a) ZP není absolutní a </w:t>
      </w:r>
      <w:r w:rsidRPr="00A61211">
        <w:rPr>
          <w:rFonts w:ascii="Tahoma" w:hAnsi="Tahoma" w:cs="Tahoma"/>
          <w:b/>
          <w:sz w:val="22"/>
          <w:szCs w:val="22"/>
        </w:rPr>
        <w:t>zaměstnavatel má a musí mít možnost nepřidělovat zaměstnanci práci</w:t>
      </w:r>
      <w:r>
        <w:rPr>
          <w:rFonts w:ascii="Tahoma" w:hAnsi="Tahoma" w:cs="Tahoma"/>
          <w:b/>
          <w:sz w:val="22"/>
          <w:szCs w:val="22"/>
        </w:rPr>
        <w:t>, pokud tím chrání své opráv</w:t>
      </w:r>
      <w:r w:rsidRPr="00A61211">
        <w:rPr>
          <w:rFonts w:ascii="Tahoma" w:hAnsi="Tahoma" w:cs="Tahoma"/>
          <w:b/>
          <w:sz w:val="22"/>
          <w:szCs w:val="22"/>
        </w:rPr>
        <w:t>něné zájmy</w:t>
      </w:r>
      <w:r>
        <w:rPr>
          <w:rFonts w:ascii="Tahoma" w:hAnsi="Tahoma" w:cs="Tahoma"/>
          <w:sz w:val="22"/>
          <w:szCs w:val="22"/>
        </w:rPr>
        <w:t xml:space="preserve"> (jako v popisovaném případě). </w:t>
      </w:r>
      <w:r w:rsidR="00AA3895">
        <w:rPr>
          <w:rFonts w:ascii="Tahoma" w:hAnsi="Tahoma" w:cs="Tahoma"/>
          <w:sz w:val="22"/>
          <w:szCs w:val="22"/>
        </w:rPr>
        <w:t xml:space="preserve">Žádný rozdíl mezi zaměstnavatelem z tzv. podnikatelské sféry a zaměstnavatelem ze sféry platové v tomto ohledu není. </w:t>
      </w:r>
      <w:r w:rsidR="00C93353">
        <w:rPr>
          <w:rFonts w:ascii="Tahoma" w:hAnsi="Tahoma" w:cs="Tahoma"/>
          <w:sz w:val="22"/>
          <w:szCs w:val="22"/>
        </w:rPr>
        <w:t>Druhý</w:t>
      </w:r>
      <w:r w:rsidR="00AA3895">
        <w:rPr>
          <w:rFonts w:ascii="Tahoma" w:hAnsi="Tahoma" w:cs="Tahoma"/>
          <w:sz w:val="22"/>
          <w:szCs w:val="22"/>
        </w:rPr>
        <w:t xml:space="preserve"> jmenovaný zaměstnavatel si ale musí svůj postup umět obhájit před tím, kdo mu poskytuje prostředky na platy, </w:t>
      </w:r>
      <w:r w:rsidR="00AA3895" w:rsidRPr="00AA3895">
        <w:rPr>
          <w:rFonts w:ascii="Tahoma" w:hAnsi="Tahoma" w:cs="Tahoma"/>
          <w:b/>
          <w:sz w:val="22"/>
          <w:szCs w:val="22"/>
        </w:rPr>
        <w:t>co do naplnění principu řádného hospodáře</w:t>
      </w:r>
      <w:r w:rsidR="00AA3895">
        <w:rPr>
          <w:rFonts w:ascii="Tahoma" w:hAnsi="Tahoma" w:cs="Tahoma"/>
          <w:sz w:val="22"/>
          <w:szCs w:val="22"/>
        </w:rPr>
        <w:t>.</w:t>
      </w:r>
    </w:p>
    <w:p w14:paraId="4B3D4E7A" w14:textId="77777777" w:rsidR="00AA3895" w:rsidRPr="00AA3895" w:rsidRDefault="00AA3895" w:rsidP="00AA3895">
      <w:pPr>
        <w:pStyle w:val="Odstavecseseznamem"/>
        <w:ind w:left="426"/>
        <w:jc w:val="both"/>
        <w:rPr>
          <w:rFonts w:ascii="Tahoma" w:hAnsi="Tahoma" w:cs="Tahoma"/>
          <w:sz w:val="16"/>
          <w:szCs w:val="16"/>
        </w:rPr>
      </w:pPr>
    </w:p>
    <w:p w14:paraId="09F881E7" w14:textId="77777777" w:rsidR="00AA3895" w:rsidRDefault="00A61211" w:rsidP="00A61211">
      <w:pPr>
        <w:pStyle w:val="Odstavecseseznamem"/>
        <w:numPr>
          <w:ilvl w:val="0"/>
          <w:numId w:val="9"/>
        </w:numPr>
        <w:ind w:left="426" w:hanging="426"/>
        <w:jc w:val="both"/>
        <w:rPr>
          <w:rFonts w:ascii="Tahoma" w:hAnsi="Tahoma" w:cs="Tahoma"/>
          <w:sz w:val="22"/>
          <w:szCs w:val="22"/>
        </w:rPr>
      </w:pPr>
      <w:r>
        <w:rPr>
          <w:rFonts w:ascii="Tahoma" w:hAnsi="Tahoma" w:cs="Tahoma"/>
          <w:sz w:val="22"/>
          <w:szCs w:val="22"/>
        </w:rPr>
        <w:t xml:space="preserve">Není možné přehlédnout, že </w:t>
      </w:r>
      <w:r w:rsidR="00AA3895">
        <w:rPr>
          <w:rFonts w:ascii="Tahoma" w:hAnsi="Tahoma" w:cs="Tahoma"/>
          <w:sz w:val="22"/>
          <w:szCs w:val="22"/>
        </w:rPr>
        <w:t xml:space="preserve">doba, kdy zaměstnanec nekoná z tohoto důvodu práci, je zákonem označena jako překážka v práci na straně zaměstnavatele a </w:t>
      </w:r>
      <w:r w:rsidR="00AA3895" w:rsidRPr="00AA3895">
        <w:rPr>
          <w:rFonts w:ascii="Tahoma" w:hAnsi="Tahoma" w:cs="Tahoma"/>
          <w:b/>
          <w:sz w:val="22"/>
          <w:szCs w:val="22"/>
        </w:rPr>
        <w:t>zaměstnanec je chráněn tím, že mu přísluší od zaměstnavatele náhrada mzdy (platu) ve výši průměrného výdělku</w:t>
      </w:r>
      <w:r w:rsidR="00AA3895">
        <w:rPr>
          <w:rFonts w:ascii="Tahoma" w:hAnsi="Tahoma" w:cs="Tahoma"/>
          <w:sz w:val="22"/>
          <w:szCs w:val="22"/>
        </w:rPr>
        <w:t xml:space="preserve">. </w:t>
      </w:r>
    </w:p>
    <w:p w14:paraId="1D9C3DC2" w14:textId="77777777" w:rsidR="00AA3895" w:rsidRPr="00AA3895" w:rsidRDefault="00AA3895" w:rsidP="00AA3895">
      <w:pPr>
        <w:pStyle w:val="Odstavecseseznamem"/>
        <w:ind w:left="426"/>
        <w:jc w:val="both"/>
        <w:rPr>
          <w:rFonts w:ascii="Tahoma" w:hAnsi="Tahoma" w:cs="Tahoma"/>
          <w:sz w:val="16"/>
          <w:szCs w:val="16"/>
        </w:rPr>
      </w:pPr>
    </w:p>
    <w:p w14:paraId="0DF9EFDB" w14:textId="77777777" w:rsidR="00AA3895" w:rsidRPr="00A61211" w:rsidRDefault="00AA3895" w:rsidP="00AA3895">
      <w:pPr>
        <w:pStyle w:val="Odstavecseseznamem"/>
        <w:numPr>
          <w:ilvl w:val="0"/>
          <w:numId w:val="9"/>
        </w:numPr>
        <w:ind w:left="426" w:hanging="426"/>
        <w:jc w:val="both"/>
        <w:rPr>
          <w:rFonts w:ascii="Tahoma" w:hAnsi="Tahoma" w:cs="Tahoma"/>
          <w:sz w:val="22"/>
          <w:szCs w:val="22"/>
        </w:rPr>
      </w:pPr>
      <w:r>
        <w:rPr>
          <w:rFonts w:ascii="Tahoma" w:hAnsi="Tahoma" w:cs="Tahoma"/>
          <w:sz w:val="22"/>
          <w:szCs w:val="22"/>
        </w:rPr>
        <w:t xml:space="preserve">Nepřidělování práce zaměstnavatelem </w:t>
      </w:r>
      <w:r w:rsidRPr="00AA3895">
        <w:rPr>
          <w:rFonts w:ascii="Tahoma" w:hAnsi="Tahoma" w:cs="Tahoma"/>
          <w:b/>
          <w:sz w:val="22"/>
          <w:szCs w:val="22"/>
        </w:rPr>
        <w:t xml:space="preserve">není </w:t>
      </w:r>
      <w:proofErr w:type="spellStart"/>
      <w:r w:rsidRPr="00AA3895">
        <w:rPr>
          <w:rFonts w:ascii="Tahoma" w:hAnsi="Tahoma" w:cs="Tahoma"/>
          <w:b/>
          <w:sz w:val="22"/>
          <w:szCs w:val="22"/>
        </w:rPr>
        <w:t>podřaditelné</w:t>
      </w:r>
      <w:proofErr w:type="spellEnd"/>
      <w:r w:rsidRPr="00AA3895">
        <w:rPr>
          <w:rFonts w:ascii="Tahoma" w:hAnsi="Tahoma" w:cs="Tahoma"/>
          <w:b/>
          <w:sz w:val="22"/>
          <w:szCs w:val="22"/>
        </w:rPr>
        <w:t xml:space="preserve"> pod žádnou ze skutkových podstat přestupků</w:t>
      </w:r>
      <w:r>
        <w:rPr>
          <w:rFonts w:ascii="Tahoma" w:hAnsi="Tahoma" w:cs="Tahoma"/>
          <w:sz w:val="22"/>
          <w:szCs w:val="22"/>
        </w:rPr>
        <w:t xml:space="preserve"> dle zákona č. 251/2005 Sb., o inspekci práce, ve znění pozdějších předpisů. </w:t>
      </w:r>
      <w:r w:rsidR="00DB4B8B">
        <w:rPr>
          <w:rFonts w:ascii="Tahoma" w:hAnsi="Tahoma" w:cs="Tahoma"/>
          <w:i/>
          <w:sz w:val="22"/>
          <w:szCs w:val="22"/>
        </w:rPr>
        <w:t xml:space="preserve"> </w:t>
      </w:r>
    </w:p>
    <w:p w14:paraId="487356C3" w14:textId="77777777" w:rsidR="00003F8C" w:rsidRDefault="00003F8C" w:rsidP="00163039">
      <w:pPr>
        <w:pStyle w:val="Odstavecseseznamem"/>
        <w:ind w:left="0"/>
        <w:jc w:val="both"/>
        <w:rPr>
          <w:rFonts w:ascii="Tahoma" w:hAnsi="Tahoma" w:cs="Tahoma"/>
          <w:b/>
          <w:color w:val="FF0000"/>
          <w:sz w:val="22"/>
          <w:szCs w:val="22"/>
          <w:u w:val="single"/>
        </w:rPr>
      </w:pPr>
    </w:p>
    <w:p w14:paraId="0BD44525" w14:textId="77777777" w:rsidR="00003F8C" w:rsidRDefault="00003F8C" w:rsidP="00163039">
      <w:pPr>
        <w:pStyle w:val="Odstavecseseznamem"/>
        <w:ind w:left="0"/>
        <w:jc w:val="both"/>
        <w:rPr>
          <w:rFonts w:ascii="Tahoma" w:hAnsi="Tahoma" w:cs="Tahoma"/>
          <w:b/>
          <w:color w:val="FF0000"/>
          <w:sz w:val="22"/>
          <w:szCs w:val="22"/>
          <w:u w:val="single"/>
        </w:rPr>
      </w:pPr>
    </w:p>
    <w:p w14:paraId="696D48CC" w14:textId="77777777" w:rsidR="00003F8C" w:rsidRPr="004F3B7A" w:rsidRDefault="0048117D" w:rsidP="00003F8C">
      <w:pPr>
        <w:shd w:val="clear" w:color="auto" w:fill="D9D9D9"/>
        <w:jc w:val="center"/>
        <w:rPr>
          <w:rFonts w:ascii="Tahoma" w:hAnsi="Tahoma" w:cs="Tahoma"/>
          <w:b/>
          <w:sz w:val="22"/>
          <w:szCs w:val="28"/>
        </w:rPr>
      </w:pPr>
      <w:r>
        <w:rPr>
          <w:rFonts w:ascii="Tahoma" w:hAnsi="Tahoma" w:cs="Tahoma"/>
          <w:b/>
          <w:caps/>
          <w:sz w:val="22"/>
          <w:szCs w:val="22"/>
        </w:rPr>
        <w:t>14</w:t>
      </w:r>
      <w:r w:rsidR="00003F8C" w:rsidRPr="004F3B7A">
        <w:rPr>
          <w:rFonts w:ascii="Tahoma" w:hAnsi="Tahoma" w:cs="Tahoma"/>
          <w:b/>
          <w:caps/>
          <w:sz w:val="22"/>
          <w:szCs w:val="22"/>
        </w:rPr>
        <w:t xml:space="preserve">. </w:t>
      </w:r>
      <w:r w:rsidR="00E773D3">
        <w:rPr>
          <w:rFonts w:ascii="Tahoma" w:hAnsi="Tahoma" w:cs="Tahoma"/>
          <w:b/>
          <w:caps/>
          <w:sz w:val="22"/>
          <w:szCs w:val="22"/>
        </w:rPr>
        <w:t>ZDRAVOTNÍ VOLNO (</w:t>
      </w:r>
      <w:r w:rsidR="00003F8C">
        <w:rPr>
          <w:rFonts w:ascii="Tahoma" w:hAnsi="Tahoma" w:cs="Tahoma"/>
          <w:b/>
          <w:caps/>
          <w:sz w:val="22"/>
          <w:szCs w:val="22"/>
        </w:rPr>
        <w:t>SICK DAYS</w:t>
      </w:r>
      <w:r w:rsidR="00E773D3">
        <w:rPr>
          <w:rFonts w:ascii="Tahoma" w:hAnsi="Tahoma" w:cs="Tahoma"/>
          <w:b/>
          <w:caps/>
          <w:sz w:val="22"/>
          <w:szCs w:val="22"/>
        </w:rPr>
        <w:t>)</w:t>
      </w:r>
      <w:r w:rsidR="00003F8C">
        <w:rPr>
          <w:rFonts w:ascii="Tahoma" w:hAnsi="Tahoma" w:cs="Tahoma"/>
          <w:b/>
          <w:caps/>
          <w:sz w:val="22"/>
          <w:szCs w:val="22"/>
        </w:rPr>
        <w:t xml:space="preserve"> A PRÁVO ZAMĚSTNANCE NA DOVOLENOU</w:t>
      </w:r>
    </w:p>
    <w:p w14:paraId="208EA855" w14:textId="77777777" w:rsidR="00003F8C" w:rsidRPr="002C1E5F" w:rsidRDefault="00003F8C" w:rsidP="00003F8C">
      <w:pPr>
        <w:pStyle w:val="Odstavecseseznamem"/>
        <w:ind w:left="426"/>
        <w:jc w:val="both"/>
        <w:rPr>
          <w:rFonts w:ascii="Tahoma" w:hAnsi="Tahoma" w:cs="Tahoma"/>
          <w:color w:val="FF0000"/>
          <w:sz w:val="28"/>
          <w:szCs w:val="28"/>
        </w:rPr>
      </w:pPr>
    </w:p>
    <w:p w14:paraId="1BDC7FC6" w14:textId="77777777" w:rsidR="00E773D3" w:rsidRPr="00E773D3" w:rsidRDefault="00E773D3" w:rsidP="00E773D3">
      <w:pPr>
        <w:pStyle w:val="Odstavecseseznamem"/>
        <w:numPr>
          <w:ilvl w:val="0"/>
          <w:numId w:val="1"/>
        </w:numPr>
        <w:ind w:left="426" w:hanging="426"/>
        <w:jc w:val="both"/>
        <w:rPr>
          <w:rFonts w:ascii="Tahoma" w:hAnsi="Tahoma" w:cs="Tahoma"/>
          <w:color w:val="FF0000"/>
          <w:sz w:val="22"/>
          <w:szCs w:val="22"/>
        </w:rPr>
      </w:pPr>
      <w:r>
        <w:rPr>
          <w:rFonts w:ascii="Tahoma" w:hAnsi="Tahoma" w:cs="Tahoma"/>
          <w:sz w:val="22"/>
          <w:szCs w:val="22"/>
        </w:rPr>
        <w:t>Řada zaměstnavatelů poskytuje svým zaměstnancům jako benefit tzv. zdravotní volno (</w:t>
      </w:r>
      <w:proofErr w:type="spellStart"/>
      <w:r>
        <w:rPr>
          <w:rFonts w:ascii="Tahoma" w:hAnsi="Tahoma" w:cs="Tahoma"/>
          <w:sz w:val="22"/>
          <w:szCs w:val="22"/>
        </w:rPr>
        <w:t>sick</w:t>
      </w:r>
      <w:proofErr w:type="spellEnd"/>
      <w:r>
        <w:rPr>
          <w:rFonts w:ascii="Tahoma" w:hAnsi="Tahoma" w:cs="Tahoma"/>
          <w:sz w:val="22"/>
          <w:szCs w:val="22"/>
        </w:rPr>
        <w:t xml:space="preserve"> </w:t>
      </w:r>
      <w:proofErr w:type="spellStart"/>
      <w:r>
        <w:rPr>
          <w:rFonts w:ascii="Tahoma" w:hAnsi="Tahoma" w:cs="Tahoma"/>
          <w:sz w:val="22"/>
          <w:szCs w:val="22"/>
        </w:rPr>
        <w:t>days</w:t>
      </w:r>
      <w:proofErr w:type="spellEnd"/>
      <w:r>
        <w:rPr>
          <w:rFonts w:ascii="Tahoma" w:hAnsi="Tahoma" w:cs="Tahoma"/>
          <w:sz w:val="22"/>
          <w:szCs w:val="22"/>
        </w:rPr>
        <w:t>). Díky tomuto benefitu může zaměstnanec</w:t>
      </w:r>
      <w:r w:rsidRPr="00E773D3">
        <w:rPr>
          <w:rFonts w:ascii="Tahoma" w:hAnsi="Tahoma" w:cs="Tahoma"/>
          <w:sz w:val="22"/>
          <w:szCs w:val="22"/>
        </w:rPr>
        <w:t xml:space="preserve"> v příslušném rozsahu </w:t>
      </w:r>
      <w:r w:rsidRPr="00E773D3">
        <w:rPr>
          <w:rFonts w:ascii="Tahoma" w:hAnsi="Tahoma" w:cs="Tahoma"/>
          <w:b/>
          <w:sz w:val="22"/>
          <w:szCs w:val="22"/>
        </w:rPr>
        <w:t xml:space="preserve">zůstat z důvodu zdravotní indispozice doma </w:t>
      </w:r>
      <w:r w:rsidRPr="00E773D3">
        <w:rPr>
          <w:rFonts w:ascii="Tahoma" w:hAnsi="Tahoma" w:cs="Tahoma"/>
          <w:sz w:val="22"/>
          <w:szCs w:val="22"/>
        </w:rPr>
        <w:t xml:space="preserve">(tedy nepřijít do práce a nevykonávat práci), aniž by to bylo vázáno na vyjádření lékaře nebo vystavení rozhodnutí o dočasné pracovní neschopnosti. Na dobu strávenou zaměstnancem v režimu </w:t>
      </w:r>
      <w:r>
        <w:rPr>
          <w:rFonts w:ascii="Tahoma" w:hAnsi="Tahoma" w:cs="Tahoma"/>
          <w:sz w:val="22"/>
          <w:szCs w:val="22"/>
        </w:rPr>
        <w:t>zdravotního volna</w:t>
      </w:r>
      <w:r w:rsidRPr="00E773D3">
        <w:rPr>
          <w:rFonts w:ascii="Tahoma" w:hAnsi="Tahoma" w:cs="Tahoma"/>
          <w:sz w:val="22"/>
          <w:szCs w:val="22"/>
        </w:rPr>
        <w:t xml:space="preserve"> se pak </w:t>
      </w:r>
      <w:r w:rsidRPr="00E773D3">
        <w:rPr>
          <w:rFonts w:ascii="Tahoma" w:hAnsi="Tahoma" w:cs="Tahoma"/>
          <w:b/>
          <w:sz w:val="22"/>
          <w:szCs w:val="22"/>
        </w:rPr>
        <w:t>pohlíží jako na dobu překážky v práci na jeho straně</w:t>
      </w:r>
      <w:r w:rsidRPr="00E773D3">
        <w:rPr>
          <w:rFonts w:ascii="Tahoma" w:hAnsi="Tahoma" w:cs="Tahoma"/>
          <w:sz w:val="22"/>
          <w:szCs w:val="22"/>
        </w:rPr>
        <w:t>, která není (a ani nemusí být) výslovně upravena v zákoníku práce.</w:t>
      </w:r>
    </w:p>
    <w:p w14:paraId="751E9FED" w14:textId="77777777" w:rsidR="00E773D3" w:rsidRPr="00E773D3" w:rsidRDefault="00E773D3" w:rsidP="00E773D3">
      <w:pPr>
        <w:pStyle w:val="Odstavecseseznamem"/>
        <w:ind w:left="426"/>
        <w:jc w:val="both"/>
        <w:rPr>
          <w:rFonts w:ascii="Tahoma" w:hAnsi="Tahoma" w:cs="Tahoma"/>
          <w:color w:val="FF0000"/>
          <w:sz w:val="16"/>
          <w:szCs w:val="16"/>
        </w:rPr>
      </w:pPr>
    </w:p>
    <w:p w14:paraId="32EA2E80" w14:textId="77777777" w:rsidR="00003F8C" w:rsidRPr="00E773D3" w:rsidRDefault="00E773D3" w:rsidP="00E773D3">
      <w:pPr>
        <w:pStyle w:val="Odstavecseseznamem"/>
        <w:numPr>
          <w:ilvl w:val="0"/>
          <w:numId w:val="1"/>
        </w:numPr>
        <w:ind w:left="426" w:hanging="426"/>
        <w:jc w:val="both"/>
        <w:rPr>
          <w:rFonts w:ascii="Tahoma" w:hAnsi="Tahoma" w:cs="Tahoma"/>
          <w:color w:val="FF0000"/>
          <w:sz w:val="22"/>
          <w:szCs w:val="22"/>
        </w:rPr>
      </w:pPr>
      <w:r>
        <w:rPr>
          <w:rFonts w:ascii="Tahoma" w:hAnsi="Tahoma" w:cs="Tahoma"/>
          <w:sz w:val="22"/>
          <w:szCs w:val="22"/>
        </w:rPr>
        <w:t xml:space="preserve">Jak </w:t>
      </w:r>
      <w:r w:rsidR="00C8775A">
        <w:rPr>
          <w:rFonts w:ascii="Tahoma" w:hAnsi="Tahoma" w:cs="Tahoma"/>
          <w:sz w:val="22"/>
          <w:szCs w:val="22"/>
        </w:rPr>
        <w:t>posoudit</w:t>
      </w:r>
      <w:r>
        <w:rPr>
          <w:rFonts w:ascii="Tahoma" w:hAnsi="Tahoma" w:cs="Tahoma"/>
          <w:sz w:val="22"/>
          <w:szCs w:val="22"/>
        </w:rPr>
        <w:t xml:space="preserve"> zdravotní volno </w:t>
      </w:r>
      <w:r w:rsidRPr="00E773D3">
        <w:rPr>
          <w:rFonts w:ascii="Tahoma" w:hAnsi="Tahoma" w:cs="Tahoma"/>
          <w:b/>
          <w:sz w:val="22"/>
          <w:szCs w:val="22"/>
        </w:rPr>
        <w:t>z hlediska vzniku práva zaměstnance na dovolenou</w:t>
      </w:r>
      <w:r w:rsidR="00003F8C" w:rsidRPr="00E773D3">
        <w:rPr>
          <w:rFonts w:ascii="Tahoma" w:hAnsi="Tahoma" w:cs="Tahoma"/>
          <w:sz w:val="22"/>
          <w:szCs w:val="22"/>
        </w:rPr>
        <w:t>?</w:t>
      </w:r>
      <w:r>
        <w:rPr>
          <w:rFonts w:ascii="Tahoma" w:hAnsi="Tahoma" w:cs="Tahoma"/>
          <w:sz w:val="22"/>
          <w:szCs w:val="22"/>
        </w:rPr>
        <w:t xml:space="preserve"> Jako na dobu odpracovanou, nebo zameškanou?</w:t>
      </w:r>
    </w:p>
    <w:p w14:paraId="5D06B173" w14:textId="77777777" w:rsidR="00003F8C" w:rsidRPr="002C1E5F" w:rsidRDefault="00003F8C" w:rsidP="00003F8C">
      <w:pPr>
        <w:pStyle w:val="Odstavecseseznamem"/>
        <w:ind w:left="0"/>
        <w:jc w:val="both"/>
        <w:rPr>
          <w:rFonts w:ascii="Tahoma" w:hAnsi="Tahoma" w:cs="Tahoma"/>
          <w:b/>
          <w:color w:val="FF0000"/>
          <w:sz w:val="28"/>
          <w:szCs w:val="28"/>
          <w:u w:val="single"/>
        </w:rPr>
      </w:pPr>
    </w:p>
    <w:p w14:paraId="64D27785" w14:textId="77777777" w:rsidR="00003F8C" w:rsidRPr="00E773D3" w:rsidRDefault="00003F8C" w:rsidP="00003F8C">
      <w:pPr>
        <w:pStyle w:val="Odstavecseseznamem"/>
        <w:ind w:left="0"/>
        <w:jc w:val="both"/>
        <w:rPr>
          <w:rFonts w:ascii="Tahoma" w:hAnsi="Tahoma" w:cs="Tahoma"/>
          <w:b/>
          <w:sz w:val="22"/>
          <w:szCs w:val="22"/>
        </w:rPr>
      </w:pPr>
      <w:r w:rsidRPr="00E773D3">
        <w:rPr>
          <w:rFonts w:ascii="Tahoma" w:hAnsi="Tahoma" w:cs="Tahoma"/>
          <w:b/>
          <w:sz w:val="22"/>
          <w:szCs w:val="22"/>
          <w:u w:val="single"/>
        </w:rPr>
        <w:t>Stanovisko</w:t>
      </w:r>
    </w:p>
    <w:p w14:paraId="794014FC" w14:textId="77777777" w:rsidR="00003F8C" w:rsidRPr="00E773D3" w:rsidRDefault="00003F8C" w:rsidP="00003F8C">
      <w:pPr>
        <w:pStyle w:val="Odstavecseseznamem"/>
        <w:ind w:left="0"/>
        <w:jc w:val="both"/>
        <w:rPr>
          <w:rFonts w:ascii="Tahoma" w:hAnsi="Tahoma" w:cs="Tahoma"/>
          <w:sz w:val="22"/>
          <w:szCs w:val="22"/>
        </w:rPr>
      </w:pPr>
    </w:p>
    <w:p w14:paraId="2A72086D" w14:textId="77777777" w:rsidR="00E773D3" w:rsidRDefault="00E773D3" w:rsidP="00E773D3">
      <w:pPr>
        <w:pStyle w:val="Odstavecseseznamem"/>
        <w:numPr>
          <w:ilvl w:val="0"/>
          <w:numId w:val="9"/>
        </w:numPr>
        <w:ind w:left="426" w:hanging="426"/>
        <w:jc w:val="both"/>
        <w:rPr>
          <w:rFonts w:ascii="Tahoma" w:hAnsi="Tahoma" w:cs="Tahoma"/>
          <w:sz w:val="22"/>
          <w:szCs w:val="22"/>
        </w:rPr>
      </w:pPr>
      <w:r>
        <w:rPr>
          <w:rFonts w:ascii="Tahoma" w:hAnsi="Tahoma" w:cs="Tahoma"/>
          <w:sz w:val="22"/>
          <w:szCs w:val="22"/>
        </w:rPr>
        <w:t>ZP</w:t>
      </w:r>
      <w:r w:rsidRPr="00E773D3">
        <w:rPr>
          <w:rFonts w:ascii="Tahoma" w:hAnsi="Tahoma" w:cs="Tahoma"/>
          <w:sz w:val="22"/>
          <w:szCs w:val="22"/>
        </w:rPr>
        <w:t xml:space="preserve"> vychází z toho, že vedle skutečného výkonu práce </w:t>
      </w:r>
      <w:r w:rsidRPr="00E773D3">
        <w:rPr>
          <w:rFonts w:ascii="Tahoma" w:hAnsi="Tahoma" w:cs="Tahoma"/>
          <w:b/>
          <w:sz w:val="22"/>
          <w:szCs w:val="22"/>
        </w:rPr>
        <w:t>se za výkon práce považují pro účely dovolené též doby uvedené v jeho ustanovení</w:t>
      </w:r>
      <w:r w:rsidRPr="00E773D3">
        <w:rPr>
          <w:rFonts w:ascii="Tahoma" w:hAnsi="Tahoma" w:cs="Tahoma"/>
          <w:sz w:val="22"/>
          <w:szCs w:val="22"/>
        </w:rPr>
        <w:t xml:space="preserve"> </w:t>
      </w:r>
      <w:r w:rsidRPr="00E773D3">
        <w:rPr>
          <w:rFonts w:ascii="Tahoma" w:hAnsi="Tahoma" w:cs="Tahoma"/>
          <w:b/>
          <w:sz w:val="22"/>
          <w:szCs w:val="22"/>
        </w:rPr>
        <w:t>§ 348 odst.</w:t>
      </w:r>
      <w:r>
        <w:rPr>
          <w:rFonts w:ascii="Tahoma" w:hAnsi="Tahoma" w:cs="Tahoma"/>
          <w:b/>
          <w:sz w:val="22"/>
          <w:szCs w:val="22"/>
        </w:rPr>
        <w:t> </w:t>
      </w:r>
      <w:r w:rsidRPr="00E773D3">
        <w:rPr>
          <w:rFonts w:ascii="Tahoma" w:hAnsi="Tahoma" w:cs="Tahoma"/>
          <w:b/>
          <w:sz w:val="22"/>
          <w:szCs w:val="22"/>
        </w:rPr>
        <w:t>1</w:t>
      </w:r>
      <w:r w:rsidR="00DB4B8B">
        <w:rPr>
          <w:rFonts w:ascii="Tahoma" w:hAnsi="Tahoma" w:cs="Tahoma"/>
          <w:b/>
          <w:sz w:val="22"/>
          <w:szCs w:val="22"/>
        </w:rPr>
        <w:t xml:space="preserve"> </w:t>
      </w:r>
      <w:r w:rsidR="00006F46">
        <w:rPr>
          <w:rFonts w:ascii="Tahoma" w:hAnsi="Tahoma" w:cs="Tahoma"/>
          <w:b/>
          <w:sz w:val="22"/>
          <w:szCs w:val="22"/>
        </w:rPr>
        <w:t xml:space="preserve">ZP </w:t>
      </w:r>
      <w:r w:rsidR="00DB4B8B">
        <w:rPr>
          <w:rFonts w:ascii="Tahoma" w:hAnsi="Tahoma" w:cs="Tahoma"/>
          <w:b/>
          <w:sz w:val="22"/>
          <w:szCs w:val="22"/>
        </w:rPr>
        <w:t>s korekcí podle ustanovení § 216 odst. 2</w:t>
      </w:r>
      <w:r w:rsidR="00616093">
        <w:rPr>
          <w:rFonts w:ascii="Tahoma" w:hAnsi="Tahoma" w:cs="Tahoma"/>
          <w:b/>
          <w:sz w:val="22"/>
          <w:szCs w:val="22"/>
        </w:rPr>
        <w:t xml:space="preserve"> ZP</w:t>
      </w:r>
      <w:r w:rsidRPr="00E773D3">
        <w:rPr>
          <w:rFonts w:ascii="Tahoma" w:hAnsi="Tahoma" w:cs="Tahoma"/>
          <w:sz w:val="22"/>
          <w:szCs w:val="22"/>
        </w:rPr>
        <w:t>.</w:t>
      </w:r>
      <w:r w:rsidRPr="00E773D3">
        <w:rPr>
          <w:rFonts w:ascii="Tahoma" w:hAnsi="Tahoma" w:cs="Tahoma"/>
          <w:b/>
          <w:sz w:val="22"/>
          <w:szCs w:val="22"/>
        </w:rPr>
        <w:t xml:space="preserve"> </w:t>
      </w:r>
      <w:r w:rsidRPr="00E773D3">
        <w:rPr>
          <w:rFonts w:ascii="Tahoma" w:hAnsi="Tahoma" w:cs="Tahoma"/>
          <w:sz w:val="22"/>
          <w:szCs w:val="22"/>
        </w:rPr>
        <w:t xml:space="preserve">Za odpracovanou nelze v tomto smyslu považovat ale dobu, kdy zaměstnanec </w:t>
      </w:r>
      <w:r w:rsidRPr="00E773D3">
        <w:rPr>
          <w:rFonts w:ascii="Tahoma" w:hAnsi="Tahoma" w:cs="Tahoma"/>
          <w:b/>
          <w:sz w:val="22"/>
          <w:szCs w:val="22"/>
        </w:rPr>
        <w:t>nepracuje pro osobní překážky v práci na své straně</w:t>
      </w:r>
      <w:r w:rsidRPr="00E773D3">
        <w:rPr>
          <w:rFonts w:ascii="Tahoma" w:hAnsi="Tahoma" w:cs="Tahoma"/>
          <w:sz w:val="22"/>
          <w:szCs w:val="22"/>
        </w:rPr>
        <w:t>,</w:t>
      </w:r>
      <w:r w:rsidRPr="00E773D3">
        <w:rPr>
          <w:rFonts w:ascii="Tahoma" w:hAnsi="Tahoma" w:cs="Tahoma"/>
          <w:b/>
          <w:sz w:val="22"/>
          <w:szCs w:val="22"/>
        </w:rPr>
        <w:t xml:space="preserve"> </w:t>
      </w:r>
      <w:r w:rsidRPr="00E773D3">
        <w:rPr>
          <w:rFonts w:ascii="Tahoma" w:hAnsi="Tahoma" w:cs="Tahoma"/>
          <w:sz w:val="22"/>
          <w:szCs w:val="22"/>
        </w:rPr>
        <w:t>s výjimkou překážek v práci, jež jsou uvedeny v nařízení vlády</w:t>
      </w:r>
      <w:r>
        <w:rPr>
          <w:rFonts w:ascii="Tahoma" w:hAnsi="Tahoma" w:cs="Tahoma"/>
          <w:sz w:val="22"/>
          <w:szCs w:val="22"/>
        </w:rPr>
        <w:t xml:space="preserve"> </w:t>
      </w:r>
      <w:r w:rsidRPr="00E773D3">
        <w:rPr>
          <w:rFonts w:ascii="Tahoma" w:hAnsi="Tahoma" w:cs="Tahoma"/>
          <w:sz w:val="22"/>
          <w:szCs w:val="22"/>
        </w:rPr>
        <w:t>č. 590/2006 Sb., kterým se stanoví okruh a rozsah jiných důležitých osobních překážek v</w:t>
      </w:r>
      <w:r>
        <w:rPr>
          <w:rFonts w:ascii="Tahoma" w:hAnsi="Tahoma" w:cs="Tahoma"/>
          <w:sz w:val="22"/>
          <w:szCs w:val="22"/>
        </w:rPr>
        <w:t> </w:t>
      </w:r>
      <w:r w:rsidRPr="00E773D3">
        <w:rPr>
          <w:rFonts w:ascii="Tahoma" w:hAnsi="Tahoma" w:cs="Tahoma"/>
          <w:sz w:val="22"/>
          <w:szCs w:val="22"/>
        </w:rPr>
        <w:t>práci</w:t>
      </w:r>
      <w:r>
        <w:rPr>
          <w:rFonts w:ascii="Tahoma" w:hAnsi="Tahoma" w:cs="Tahoma"/>
          <w:sz w:val="22"/>
          <w:szCs w:val="22"/>
        </w:rPr>
        <w:t>.</w:t>
      </w:r>
      <w:r w:rsidRPr="00E773D3">
        <w:rPr>
          <w:rFonts w:ascii="Tahoma" w:hAnsi="Tahoma" w:cs="Tahoma"/>
          <w:b/>
          <w:sz w:val="22"/>
          <w:szCs w:val="22"/>
        </w:rPr>
        <w:t xml:space="preserve"> </w:t>
      </w:r>
    </w:p>
    <w:p w14:paraId="73BA0141" w14:textId="77777777" w:rsidR="00E773D3" w:rsidRPr="00E773D3" w:rsidRDefault="00E773D3" w:rsidP="00E773D3">
      <w:pPr>
        <w:pStyle w:val="Odstavecseseznamem"/>
        <w:ind w:left="426"/>
        <w:jc w:val="both"/>
        <w:rPr>
          <w:rFonts w:ascii="Tahoma" w:hAnsi="Tahoma" w:cs="Tahoma"/>
          <w:sz w:val="16"/>
          <w:szCs w:val="16"/>
        </w:rPr>
      </w:pPr>
    </w:p>
    <w:p w14:paraId="41CF1BA4" w14:textId="77777777" w:rsidR="00E773D3" w:rsidRPr="00E773D3" w:rsidRDefault="00E773D3" w:rsidP="00E773D3">
      <w:pPr>
        <w:pStyle w:val="Odstavecseseznamem"/>
        <w:numPr>
          <w:ilvl w:val="0"/>
          <w:numId w:val="9"/>
        </w:numPr>
        <w:ind w:left="426" w:hanging="426"/>
        <w:jc w:val="both"/>
        <w:rPr>
          <w:rFonts w:ascii="Tahoma" w:hAnsi="Tahoma" w:cs="Tahoma"/>
          <w:sz w:val="22"/>
          <w:szCs w:val="22"/>
        </w:rPr>
      </w:pPr>
      <w:r w:rsidRPr="00E773D3">
        <w:rPr>
          <w:rFonts w:ascii="Tahoma" w:hAnsi="Tahoma" w:cs="Tahoma"/>
          <w:sz w:val="22"/>
          <w:szCs w:val="22"/>
        </w:rPr>
        <w:t xml:space="preserve">Zdravotní volno takovou překážkou v práci není, dotčené nařízení vlády s ním nepočítá. </w:t>
      </w:r>
      <w:r>
        <w:rPr>
          <w:rFonts w:ascii="Tahoma" w:hAnsi="Tahoma" w:cs="Tahoma"/>
          <w:b/>
          <w:sz w:val="22"/>
          <w:szCs w:val="22"/>
        </w:rPr>
        <w:t>N</w:t>
      </w:r>
      <w:r w:rsidRPr="00E773D3">
        <w:rPr>
          <w:rFonts w:ascii="Tahoma" w:hAnsi="Tahoma" w:cs="Tahoma"/>
          <w:b/>
          <w:sz w:val="22"/>
          <w:szCs w:val="22"/>
        </w:rPr>
        <w:t xml:space="preserve">ebude </w:t>
      </w:r>
      <w:r>
        <w:rPr>
          <w:rFonts w:ascii="Tahoma" w:hAnsi="Tahoma" w:cs="Tahoma"/>
          <w:b/>
          <w:sz w:val="22"/>
          <w:szCs w:val="22"/>
        </w:rPr>
        <w:t xml:space="preserve">se proto </w:t>
      </w:r>
      <w:r w:rsidRPr="00E773D3">
        <w:rPr>
          <w:rFonts w:ascii="Tahoma" w:hAnsi="Tahoma" w:cs="Tahoma"/>
          <w:b/>
          <w:sz w:val="22"/>
          <w:szCs w:val="22"/>
        </w:rPr>
        <w:t>započítávat mezi odpracované dny pro posouzení vzniku práva na dovolenou</w:t>
      </w:r>
      <w:r w:rsidRPr="00E773D3">
        <w:rPr>
          <w:rFonts w:ascii="Tahoma" w:hAnsi="Tahoma" w:cs="Tahoma"/>
          <w:sz w:val="22"/>
          <w:szCs w:val="22"/>
        </w:rPr>
        <w:t xml:space="preserve"> a může ve svém důsledku „přispět“ naopak k jejímu krácení. </w:t>
      </w:r>
      <w:proofErr w:type="gramStart"/>
      <w:r w:rsidRPr="00E773D3">
        <w:rPr>
          <w:rFonts w:ascii="Tahoma" w:hAnsi="Tahoma" w:cs="Tahoma"/>
          <w:sz w:val="22"/>
          <w:szCs w:val="22"/>
        </w:rPr>
        <w:t>Není</w:t>
      </w:r>
      <w:proofErr w:type="gramEnd"/>
      <w:r w:rsidRPr="00E773D3">
        <w:rPr>
          <w:rFonts w:ascii="Tahoma" w:hAnsi="Tahoma" w:cs="Tahoma"/>
          <w:sz w:val="22"/>
          <w:szCs w:val="22"/>
        </w:rPr>
        <w:t xml:space="preserve"> ale vyloučeno, že zaměstnavatel přistoupí k uvedené otázce jinak</w:t>
      </w:r>
      <w:r>
        <w:rPr>
          <w:rFonts w:ascii="Tahoma" w:hAnsi="Tahoma" w:cs="Tahoma"/>
          <w:sz w:val="22"/>
          <w:szCs w:val="22"/>
        </w:rPr>
        <w:t xml:space="preserve"> a odchýlí se od právní úpravy </w:t>
      </w:r>
      <w:r w:rsidRPr="00E773D3">
        <w:rPr>
          <w:rFonts w:ascii="Tahoma" w:hAnsi="Tahoma" w:cs="Tahoma"/>
          <w:sz w:val="22"/>
          <w:szCs w:val="22"/>
        </w:rPr>
        <w:t>ve prospěch zaměstnance.</w:t>
      </w:r>
    </w:p>
    <w:p w14:paraId="41643453" w14:textId="77777777" w:rsidR="00003F8C" w:rsidRDefault="00003F8C" w:rsidP="00163039">
      <w:pPr>
        <w:pStyle w:val="Odstavecseseznamem"/>
        <w:ind w:left="0"/>
        <w:jc w:val="both"/>
        <w:rPr>
          <w:rFonts w:ascii="Tahoma" w:hAnsi="Tahoma" w:cs="Tahoma"/>
          <w:b/>
          <w:color w:val="FF0000"/>
          <w:sz w:val="22"/>
          <w:szCs w:val="22"/>
          <w:u w:val="single"/>
        </w:rPr>
      </w:pPr>
    </w:p>
    <w:p w14:paraId="3C383483" w14:textId="77777777" w:rsidR="00003F8C" w:rsidRDefault="00003F8C" w:rsidP="00163039">
      <w:pPr>
        <w:pStyle w:val="Odstavecseseznamem"/>
        <w:ind w:left="0"/>
        <w:jc w:val="both"/>
        <w:rPr>
          <w:rFonts w:ascii="Tahoma" w:hAnsi="Tahoma" w:cs="Tahoma"/>
          <w:b/>
          <w:color w:val="FF0000"/>
          <w:sz w:val="22"/>
          <w:szCs w:val="22"/>
          <w:u w:val="single"/>
        </w:rPr>
      </w:pPr>
    </w:p>
    <w:p w14:paraId="53434FB1" w14:textId="77777777" w:rsidR="00A91555" w:rsidRPr="004F3B7A" w:rsidRDefault="0048117D" w:rsidP="00A91555">
      <w:pPr>
        <w:shd w:val="clear" w:color="auto" w:fill="D9D9D9"/>
        <w:jc w:val="center"/>
        <w:rPr>
          <w:rFonts w:ascii="Tahoma" w:hAnsi="Tahoma" w:cs="Tahoma"/>
          <w:b/>
          <w:sz w:val="22"/>
          <w:szCs w:val="28"/>
        </w:rPr>
      </w:pPr>
      <w:r>
        <w:rPr>
          <w:rFonts w:ascii="Tahoma" w:hAnsi="Tahoma" w:cs="Tahoma"/>
          <w:b/>
          <w:caps/>
          <w:sz w:val="22"/>
          <w:szCs w:val="22"/>
        </w:rPr>
        <w:t>15</w:t>
      </w:r>
      <w:r w:rsidR="00A91555" w:rsidRPr="004F3B7A">
        <w:rPr>
          <w:rFonts w:ascii="Tahoma" w:hAnsi="Tahoma" w:cs="Tahoma"/>
          <w:b/>
          <w:caps/>
          <w:sz w:val="22"/>
          <w:szCs w:val="22"/>
        </w:rPr>
        <w:t xml:space="preserve">. </w:t>
      </w:r>
      <w:r w:rsidR="00A91555">
        <w:rPr>
          <w:rFonts w:ascii="Tahoma" w:hAnsi="Tahoma" w:cs="Tahoma"/>
          <w:b/>
          <w:caps/>
          <w:sz w:val="22"/>
          <w:szCs w:val="22"/>
        </w:rPr>
        <w:t>KRÁCENÍ DOVOLENÉ Z DŮVODU ČERPÁNÍ RODIČOVSKÉ DOVOLENÉ</w:t>
      </w:r>
    </w:p>
    <w:p w14:paraId="58552BCA" w14:textId="77777777" w:rsidR="00A91555" w:rsidRPr="002C1E5F" w:rsidRDefault="00A91555" w:rsidP="00A91555">
      <w:pPr>
        <w:pStyle w:val="Odstavecseseznamem"/>
        <w:ind w:left="426"/>
        <w:jc w:val="both"/>
        <w:rPr>
          <w:rFonts w:ascii="Tahoma" w:hAnsi="Tahoma" w:cs="Tahoma"/>
          <w:color w:val="FF0000"/>
          <w:sz w:val="28"/>
          <w:szCs w:val="28"/>
        </w:rPr>
      </w:pPr>
    </w:p>
    <w:p w14:paraId="567DD333" w14:textId="77777777" w:rsidR="00C400F2" w:rsidRPr="00C400F2" w:rsidRDefault="00A91555" w:rsidP="00C400F2">
      <w:pPr>
        <w:pStyle w:val="Odstavecseseznamem"/>
        <w:numPr>
          <w:ilvl w:val="0"/>
          <w:numId w:val="1"/>
        </w:numPr>
        <w:ind w:left="426" w:hanging="426"/>
        <w:jc w:val="both"/>
        <w:rPr>
          <w:rFonts w:ascii="Tahoma" w:hAnsi="Tahoma" w:cs="Tahoma"/>
          <w:color w:val="FF0000"/>
          <w:sz w:val="22"/>
          <w:szCs w:val="22"/>
        </w:rPr>
      </w:pPr>
      <w:r w:rsidRPr="00A91555">
        <w:rPr>
          <w:rFonts w:ascii="Tahoma" w:hAnsi="Tahoma" w:cs="Tahoma"/>
          <w:sz w:val="22"/>
          <w:szCs w:val="22"/>
        </w:rPr>
        <w:t xml:space="preserve">Zaměstnankyni se narodilo mrtvé dítě. V souladu s ustanovením § 195 odst. 4 ZP jí přísluší mateřská dovolená po dobu 14 týdnů. Dle ustanovení § 217 odst. 5 ZP </w:t>
      </w:r>
      <w:r w:rsidRPr="00A91555">
        <w:rPr>
          <w:rFonts w:ascii="Tahoma" w:hAnsi="Tahoma" w:cs="Tahoma"/>
          <w:b/>
          <w:sz w:val="22"/>
          <w:szCs w:val="22"/>
        </w:rPr>
        <w:t>požádala zaměstnankyně zaměstnavatele o poskytnutí dovolené tak, aby navazovala bezprostředně na skončení této mateřské dovolené</w:t>
      </w:r>
      <w:r w:rsidRPr="00A91555">
        <w:rPr>
          <w:rFonts w:ascii="Tahoma" w:hAnsi="Tahoma" w:cs="Tahoma"/>
          <w:sz w:val="22"/>
          <w:szCs w:val="22"/>
        </w:rPr>
        <w:t xml:space="preserve">, a následně nastoupila na základě své žádosti </w:t>
      </w:r>
      <w:r w:rsidRPr="00A91555">
        <w:rPr>
          <w:rFonts w:ascii="Tahoma" w:hAnsi="Tahoma" w:cs="Tahoma"/>
          <w:b/>
          <w:sz w:val="22"/>
          <w:szCs w:val="22"/>
        </w:rPr>
        <w:t>na rodičovskou dovolenou, a to k péči o své starší dítě, které nedovršilo ještě věku 3 let</w:t>
      </w:r>
      <w:r w:rsidRPr="00A91555">
        <w:rPr>
          <w:rFonts w:ascii="Tahoma" w:hAnsi="Tahoma" w:cs="Tahoma"/>
          <w:sz w:val="22"/>
          <w:szCs w:val="22"/>
        </w:rPr>
        <w:t>.</w:t>
      </w:r>
    </w:p>
    <w:p w14:paraId="341C3E2B" w14:textId="77777777" w:rsidR="00C400F2" w:rsidRPr="00C400F2" w:rsidRDefault="00C400F2" w:rsidP="00C400F2">
      <w:pPr>
        <w:pStyle w:val="Odstavecseseznamem"/>
        <w:ind w:left="426"/>
        <w:jc w:val="both"/>
        <w:rPr>
          <w:rFonts w:ascii="Tahoma" w:hAnsi="Tahoma" w:cs="Tahoma"/>
          <w:color w:val="FF0000"/>
          <w:sz w:val="16"/>
          <w:szCs w:val="16"/>
        </w:rPr>
      </w:pPr>
    </w:p>
    <w:p w14:paraId="3A89CE04" w14:textId="77777777" w:rsidR="00A91555" w:rsidRPr="00C400F2" w:rsidRDefault="00A91555" w:rsidP="00C400F2">
      <w:pPr>
        <w:pStyle w:val="Odstavecseseznamem"/>
        <w:numPr>
          <w:ilvl w:val="0"/>
          <w:numId w:val="1"/>
        </w:numPr>
        <w:ind w:left="426" w:hanging="426"/>
        <w:jc w:val="both"/>
        <w:rPr>
          <w:rFonts w:ascii="Tahoma" w:hAnsi="Tahoma" w:cs="Tahoma"/>
          <w:color w:val="FF0000"/>
          <w:sz w:val="22"/>
          <w:szCs w:val="22"/>
        </w:rPr>
      </w:pPr>
      <w:r w:rsidRPr="00C400F2">
        <w:rPr>
          <w:rFonts w:ascii="Tahoma" w:hAnsi="Tahoma" w:cs="Tahoma"/>
          <w:sz w:val="22"/>
          <w:szCs w:val="22"/>
        </w:rPr>
        <w:t xml:space="preserve">Podle ustanovení § 223 odst. 1 poslední věta ZP „dovolenou vyčerpanou podle § 217 odst. 5 před nástupem rodičovské dovolené </w:t>
      </w:r>
      <w:r w:rsidRPr="00C400F2">
        <w:rPr>
          <w:rFonts w:ascii="Tahoma" w:hAnsi="Tahoma" w:cs="Tahoma"/>
          <w:b/>
          <w:sz w:val="22"/>
          <w:szCs w:val="22"/>
        </w:rPr>
        <w:t>není možné z důvodu následného čerpání rodičovské dovolené krátit</w:t>
      </w:r>
      <w:r w:rsidRPr="00C400F2">
        <w:rPr>
          <w:rFonts w:ascii="Tahoma" w:hAnsi="Tahoma" w:cs="Tahoma"/>
          <w:sz w:val="22"/>
          <w:szCs w:val="22"/>
        </w:rPr>
        <w:t xml:space="preserve">“. Má pro uplatnění tohoto zákazu význam, že mateřskou dovolenou a rodičovskou dovolenou čerpala zaměstnankyně </w:t>
      </w:r>
      <w:r w:rsidRPr="00C400F2">
        <w:rPr>
          <w:rFonts w:ascii="Tahoma" w:hAnsi="Tahoma" w:cs="Tahoma"/>
          <w:b/>
          <w:sz w:val="22"/>
          <w:szCs w:val="22"/>
        </w:rPr>
        <w:t>vždy ve vztahu k jinému dítěti</w:t>
      </w:r>
      <w:r w:rsidRPr="00C400F2">
        <w:rPr>
          <w:rFonts w:ascii="Tahoma" w:hAnsi="Tahoma" w:cs="Tahoma"/>
          <w:sz w:val="22"/>
          <w:szCs w:val="22"/>
        </w:rPr>
        <w:t>? Bude, nebo nebude se zaměstnankyni dovolená za kalendářní rok krátit?</w:t>
      </w:r>
    </w:p>
    <w:p w14:paraId="53B1337D" w14:textId="77777777" w:rsidR="00A91555" w:rsidRPr="002C1E5F" w:rsidRDefault="00A91555" w:rsidP="00A91555">
      <w:pPr>
        <w:pStyle w:val="Odstavecseseznamem"/>
        <w:ind w:left="0"/>
        <w:jc w:val="both"/>
        <w:rPr>
          <w:rFonts w:ascii="Tahoma" w:hAnsi="Tahoma" w:cs="Tahoma"/>
          <w:b/>
          <w:color w:val="FF0000"/>
          <w:sz w:val="28"/>
          <w:szCs w:val="28"/>
          <w:u w:val="single"/>
        </w:rPr>
      </w:pPr>
    </w:p>
    <w:p w14:paraId="5011198D" w14:textId="77777777" w:rsidR="00A91555" w:rsidRPr="00C400F2" w:rsidRDefault="00A91555" w:rsidP="00A91555">
      <w:pPr>
        <w:pStyle w:val="Odstavecseseznamem"/>
        <w:ind w:left="0"/>
        <w:jc w:val="both"/>
        <w:rPr>
          <w:rFonts w:ascii="Tahoma" w:hAnsi="Tahoma" w:cs="Tahoma"/>
          <w:b/>
          <w:sz w:val="22"/>
          <w:szCs w:val="22"/>
        </w:rPr>
      </w:pPr>
      <w:r w:rsidRPr="00C400F2">
        <w:rPr>
          <w:rFonts w:ascii="Tahoma" w:hAnsi="Tahoma" w:cs="Tahoma"/>
          <w:b/>
          <w:sz w:val="22"/>
          <w:szCs w:val="22"/>
          <w:u w:val="single"/>
        </w:rPr>
        <w:t>Stanovisko</w:t>
      </w:r>
    </w:p>
    <w:p w14:paraId="3B0E1994" w14:textId="77777777" w:rsidR="00A91555" w:rsidRPr="00C400F2" w:rsidRDefault="00A91555" w:rsidP="00A91555">
      <w:pPr>
        <w:pStyle w:val="Odstavecseseznamem"/>
        <w:ind w:left="0"/>
        <w:jc w:val="both"/>
        <w:rPr>
          <w:rFonts w:ascii="Tahoma" w:hAnsi="Tahoma" w:cs="Tahoma"/>
          <w:sz w:val="22"/>
          <w:szCs w:val="22"/>
        </w:rPr>
      </w:pPr>
    </w:p>
    <w:p w14:paraId="26F81710" w14:textId="77777777" w:rsidR="00A91555" w:rsidRPr="00C400F2" w:rsidRDefault="00C400F2" w:rsidP="00A91555">
      <w:pPr>
        <w:pStyle w:val="Odstavecseseznamem"/>
        <w:numPr>
          <w:ilvl w:val="0"/>
          <w:numId w:val="9"/>
        </w:numPr>
        <w:ind w:left="426" w:hanging="426"/>
        <w:jc w:val="both"/>
        <w:rPr>
          <w:rFonts w:ascii="Tahoma" w:hAnsi="Tahoma" w:cs="Tahoma"/>
          <w:sz w:val="22"/>
          <w:szCs w:val="22"/>
        </w:rPr>
      </w:pPr>
      <w:r>
        <w:rPr>
          <w:rFonts w:ascii="Tahoma" w:hAnsi="Tahoma" w:cs="Tahoma"/>
          <w:sz w:val="22"/>
          <w:szCs w:val="22"/>
        </w:rPr>
        <w:t xml:space="preserve">Jazykovým výkladem ani výkladem sledujícím účel předmětného pravidla </w:t>
      </w:r>
      <w:r w:rsidRPr="00C400F2">
        <w:rPr>
          <w:rFonts w:ascii="Tahoma" w:hAnsi="Tahoma" w:cs="Tahoma"/>
          <w:b/>
          <w:sz w:val="22"/>
          <w:szCs w:val="22"/>
        </w:rPr>
        <w:t>nelze dovodit, že by se ochrana poskytnutá ustanovením § 223 odst. 1 poslední věta ZP vztahovala pouze na případy, kdy zaměstnankyně čerpá mateřskou dovolenou a následně rodičovskou dovolenou k jednomu a témuž dítěti</w:t>
      </w:r>
      <w:r>
        <w:rPr>
          <w:rFonts w:ascii="Tahoma" w:hAnsi="Tahoma" w:cs="Tahoma"/>
          <w:sz w:val="22"/>
          <w:szCs w:val="22"/>
        </w:rPr>
        <w:t xml:space="preserve">. V daném případě se tedy zaměstnankyni dovolená čerpaná po skončení mateřské dovolené k nakonec zemřelému dítěti a před nástupem na rodičovskou dovolenou ke staršímu dítěti </w:t>
      </w:r>
      <w:r w:rsidRPr="00C400F2">
        <w:rPr>
          <w:rFonts w:ascii="Tahoma" w:hAnsi="Tahoma" w:cs="Tahoma"/>
          <w:b/>
          <w:sz w:val="22"/>
          <w:szCs w:val="22"/>
        </w:rPr>
        <w:t>krátit kvůli této rodičovské dovolené nebude</w:t>
      </w:r>
      <w:r w:rsidR="00C8775A">
        <w:rPr>
          <w:rFonts w:ascii="Tahoma" w:hAnsi="Tahoma" w:cs="Tahoma"/>
          <w:sz w:val="22"/>
          <w:szCs w:val="22"/>
        </w:rPr>
        <w:t>, i kdyby jejím čerpáním</w:t>
      </w:r>
      <w:r>
        <w:rPr>
          <w:rFonts w:ascii="Tahoma" w:hAnsi="Tahoma" w:cs="Tahoma"/>
          <w:sz w:val="22"/>
          <w:szCs w:val="22"/>
        </w:rPr>
        <w:t xml:space="preserve"> zameškala 100</w:t>
      </w:r>
      <w:r w:rsidR="00C8775A">
        <w:rPr>
          <w:rFonts w:ascii="Tahoma" w:hAnsi="Tahoma" w:cs="Tahoma"/>
          <w:sz w:val="22"/>
          <w:szCs w:val="22"/>
        </w:rPr>
        <w:t> </w:t>
      </w:r>
      <w:r>
        <w:rPr>
          <w:rFonts w:ascii="Tahoma" w:hAnsi="Tahoma" w:cs="Tahoma"/>
          <w:sz w:val="22"/>
          <w:szCs w:val="22"/>
        </w:rPr>
        <w:t>pracovních dnů v kalendářním roce.</w:t>
      </w:r>
    </w:p>
    <w:p w14:paraId="1699818E" w14:textId="77777777" w:rsidR="00A91555" w:rsidRPr="003F4676" w:rsidRDefault="00A91555" w:rsidP="00163039">
      <w:pPr>
        <w:pStyle w:val="Odstavecseseznamem"/>
        <w:ind w:left="0"/>
        <w:jc w:val="both"/>
        <w:rPr>
          <w:rFonts w:ascii="Tahoma" w:hAnsi="Tahoma" w:cs="Tahoma"/>
          <w:b/>
          <w:color w:val="FF0000"/>
          <w:sz w:val="22"/>
          <w:szCs w:val="22"/>
          <w:u w:val="single"/>
        </w:rPr>
      </w:pPr>
    </w:p>
    <w:p w14:paraId="1A0BD5AB" w14:textId="77777777" w:rsidR="003F4676" w:rsidRPr="003F4676" w:rsidRDefault="003F4676" w:rsidP="00163039">
      <w:pPr>
        <w:pStyle w:val="Odstavecseseznamem"/>
        <w:ind w:left="0"/>
        <w:jc w:val="both"/>
        <w:rPr>
          <w:rFonts w:ascii="Tahoma" w:hAnsi="Tahoma" w:cs="Tahoma"/>
          <w:b/>
          <w:color w:val="FF0000"/>
          <w:sz w:val="22"/>
          <w:szCs w:val="22"/>
          <w:u w:val="single"/>
        </w:rPr>
      </w:pPr>
    </w:p>
    <w:p w14:paraId="5310B39F" w14:textId="77777777" w:rsidR="003F4676" w:rsidRPr="003F4676" w:rsidRDefault="0048117D" w:rsidP="003F4676">
      <w:pPr>
        <w:shd w:val="clear" w:color="auto" w:fill="D9D9D9"/>
        <w:jc w:val="center"/>
        <w:rPr>
          <w:rFonts w:ascii="Tahoma" w:hAnsi="Tahoma" w:cs="Tahoma"/>
          <w:b/>
          <w:caps/>
          <w:sz w:val="22"/>
          <w:szCs w:val="22"/>
        </w:rPr>
      </w:pPr>
      <w:r>
        <w:rPr>
          <w:rFonts w:ascii="Tahoma" w:hAnsi="Tahoma" w:cs="Tahoma"/>
          <w:b/>
          <w:caps/>
          <w:sz w:val="22"/>
          <w:szCs w:val="22"/>
        </w:rPr>
        <w:t>16</w:t>
      </w:r>
      <w:r w:rsidR="003F4676" w:rsidRPr="003F4676">
        <w:rPr>
          <w:rFonts w:ascii="Tahoma" w:hAnsi="Tahoma" w:cs="Tahoma"/>
          <w:b/>
          <w:caps/>
          <w:sz w:val="22"/>
          <w:szCs w:val="22"/>
        </w:rPr>
        <w:t>. PŘEČERPANÁ DOVOLENÁ A VRÁCENÍ VYPLACENÉ NÁHRADY MZDY (PLATU)</w:t>
      </w:r>
    </w:p>
    <w:p w14:paraId="42C7C4EF" w14:textId="77777777" w:rsidR="003F4676" w:rsidRPr="002C1E5F" w:rsidRDefault="003F4676" w:rsidP="003F4676">
      <w:pPr>
        <w:pStyle w:val="Odstavecseseznamem"/>
        <w:ind w:left="0"/>
        <w:jc w:val="both"/>
        <w:rPr>
          <w:rFonts w:ascii="Tahoma" w:hAnsi="Tahoma" w:cs="Tahoma"/>
          <w:color w:val="FF0000"/>
          <w:sz w:val="28"/>
          <w:szCs w:val="28"/>
        </w:rPr>
      </w:pPr>
    </w:p>
    <w:p w14:paraId="04DAED6E" w14:textId="77777777" w:rsidR="003F4676" w:rsidRPr="003F4676" w:rsidRDefault="003F4676" w:rsidP="003F4676">
      <w:pPr>
        <w:pStyle w:val="Normlnweb"/>
        <w:numPr>
          <w:ilvl w:val="0"/>
          <w:numId w:val="2"/>
        </w:numPr>
        <w:spacing w:before="0" w:beforeAutospacing="0" w:after="0" w:afterAutospacing="0"/>
        <w:ind w:left="426" w:hanging="426"/>
        <w:jc w:val="both"/>
        <w:rPr>
          <w:rFonts w:ascii="Tahoma" w:hAnsi="Tahoma" w:cs="Tahoma"/>
          <w:color w:val="FF0000"/>
          <w:sz w:val="22"/>
          <w:szCs w:val="22"/>
        </w:rPr>
      </w:pPr>
      <w:r w:rsidRPr="003F4676">
        <w:rPr>
          <w:rFonts w:ascii="Tahoma" w:hAnsi="Tahoma" w:cs="Tahoma"/>
          <w:sz w:val="22"/>
          <w:szCs w:val="22"/>
        </w:rPr>
        <w:t xml:space="preserve">Dle ustanovení § 222 odst. 4 ZP je zaměstnanec </w:t>
      </w:r>
      <w:r w:rsidRPr="003F4676">
        <w:rPr>
          <w:rFonts w:ascii="Tahoma" w:hAnsi="Tahoma" w:cs="Tahoma"/>
          <w:b/>
          <w:sz w:val="22"/>
          <w:szCs w:val="22"/>
        </w:rPr>
        <w:t xml:space="preserve">povinen vrátit </w:t>
      </w:r>
      <w:r w:rsidR="00C8775A">
        <w:rPr>
          <w:rFonts w:ascii="Tahoma" w:hAnsi="Tahoma" w:cs="Tahoma"/>
          <w:b/>
          <w:sz w:val="22"/>
          <w:szCs w:val="22"/>
        </w:rPr>
        <w:t xml:space="preserve">zaměstnavateli </w:t>
      </w:r>
      <w:r w:rsidRPr="003F4676">
        <w:rPr>
          <w:rFonts w:ascii="Tahoma" w:hAnsi="Tahoma" w:cs="Tahoma"/>
          <w:b/>
          <w:sz w:val="22"/>
          <w:szCs w:val="22"/>
        </w:rPr>
        <w:t>vyplacenou náhradu mzdy nebo platu za dovolenou nebo její část, na niž ztratil právo nebo na niž mu právo nevzniklo</w:t>
      </w:r>
      <w:r w:rsidRPr="003F4676">
        <w:rPr>
          <w:rFonts w:ascii="Tahoma" w:hAnsi="Tahoma" w:cs="Tahoma"/>
          <w:sz w:val="22"/>
          <w:szCs w:val="22"/>
        </w:rPr>
        <w:t>. V té souvislosti má zaměstnavatel dle ustanovení § 147 odst. 1 písm. e) ZP právo tuto částku srazit zaměstnanci ze mzdy (platu a dalších postižitelných příjmů).</w:t>
      </w:r>
    </w:p>
    <w:p w14:paraId="5DD337F3" w14:textId="77777777" w:rsidR="003F4676" w:rsidRPr="00331388" w:rsidRDefault="003F4676" w:rsidP="003F4676">
      <w:pPr>
        <w:tabs>
          <w:tab w:val="num" w:pos="720"/>
        </w:tabs>
        <w:ind w:firstLine="284"/>
        <w:rPr>
          <w:rFonts w:ascii="Tahoma" w:hAnsi="Tahoma" w:cs="Tahoma"/>
          <w:sz w:val="16"/>
          <w:szCs w:val="16"/>
        </w:rPr>
      </w:pPr>
    </w:p>
    <w:p w14:paraId="0B165ED1" w14:textId="77777777" w:rsidR="003F4676" w:rsidRPr="003F4676" w:rsidRDefault="003F4676" w:rsidP="003F4676">
      <w:pPr>
        <w:pStyle w:val="Normlnweb"/>
        <w:numPr>
          <w:ilvl w:val="0"/>
          <w:numId w:val="2"/>
        </w:numPr>
        <w:spacing w:before="0" w:beforeAutospacing="0" w:after="0" w:afterAutospacing="0"/>
        <w:ind w:left="426" w:hanging="426"/>
        <w:jc w:val="both"/>
        <w:rPr>
          <w:rFonts w:ascii="Tahoma" w:hAnsi="Tahoma" w:cs="Tahoma"/>
          <w:color w:val="FF0000"/>
          <w:sz w:val="22"/>
          <w:szCs w:val="22"/>
        </w:rPr>
      </w:pPr>
      <w:r w:rsidRPr="003F4676">
        <w:rPr>
          <w:rFonts w:ascii="Tahoma" w:hAnsi="Tahoma" w:cs="Tahoma"/>
          <w:sz w:val="22"/>
          <w:szCs w:val="22"/>
        </w:rPr>
        <w:t xml:space="preserve">V praxi postupují někteří zaměstnavatelé při uplatnění tohoto pravidla tak, že pro účely vrácení dotyčné náhrady </w:t>
      </w:r>
      <w:r w:rsidRPr="003F4676">
        <w:rPr>
          <w:rFonts w:ascii="Tahoma" w:hAnsi="Tahoma" w:cs="Tahoma"/>
          <w:b/>
          <w:sz w:val="22"/>
          <w:szCs w:val="22"/>
        </w:rPr>
        <w:t>vyjdou z průměrného výdělku zaměstnance v době, kdy důvod k vrácení nastal</w:t>
      </w:r>
      <w:r w:rsidRPr="003F4676">
        <w:rPr>
          <w:rFonts w:ascii="Tahoma" w:hAnsi="Tahoma" w:cs="Tahoma"/>
          <w:sz w:val="22"/>
          <w:szCs w:val="22"/>
        </w:rPr>
        <w:t>,</w:t>
      </w:r>
      <w:r w:rsidRPr="003F4676">
        <w:rPr>
          <w:rFonts w:ascii="Tahoma" w:hAnsi="Tahoma" w:cs="Tahoma"/>
          <w:b/>
          <w:sz w:val="22"/>
          <w:szCs w:val="22"/>
        </w:rPr>
        <w:t xml:space="preserve"> </w:t>
      </w:r>
      <w:r w:rsidRPr="003F4676">
        <w:rPr>
          <w:rFonts w:ascii="Tahoma" w:hAnsi="Tahoma" w:cs="Tahoma"/>
          <w:sz w:val="22"/>
          <w:szCs w:val="22"/>
        </w:rPr>
        <w:t xml:space="preserve">a podle rozsahu přečerpané dovolené spočítají částku na náhradě mzdy (platu), kterou je zaměstnanec povinen vrátit a kterou mu může zaměstnavatel srazit. </w:t>
      </w:r>
      <w:r w:rsidR="00331388" w:rsidRPr="00331388">
        <w:rPr>
          <w:rFonts w:ascii="Tahoma" w:hAnsi="Tahoma" w:cs="Tahoma"/>
          <w:b/>
          <w:sz w:val="22"/>
          <w:szCs w:val="22"/>
        </w:rPr>
        <w:t>Je tento postup správný</w:t>
      </w:r>
      <w:r w:rsidRPr="00E773D3">
        <w:rPr>
          <w:rFonts w:ascii="Tahoma" w:hAnsi="Tahoma" w:cs="Tahoma"/>
          <w:sz w:val="22"/>
          <w:szCs w:val="22"/>
        </w:rPr>
        <w:t>?</w:t>
      </w:r>
    </w:p>
    <w:p w14:paraId="74401CDD" w14:textId="77777777" w:rsidR="003F4676" w:rsidRPr="002C1E5F" w:rsidRDefault="003F4676" w:rsidP="003F4676">
      <w:pPr>
        <w:pStyle w:val="Odstavecseseznamem"/>
        <w:ind w:left="0"/>
        <w:jc w:val="both"/>
        <w:rPr>
          <w:rFonts w:ascii="Tahoma" w:hAnsi="Tahoma" w:cs="Tahoma"/>
          <w:b/>
          <w:color w:val="FF0000"/>
          <w:sz w:val="28"/>
          <w:szCs w:val="28"/>
          <w:u w:val="single"/>
        </w:rPr>
      </w:pPr>
    </w:p>
    <w:p w14:paraId="5AA0392D" w14:textId="77777777" w:rsidR="003F4676" w:rsidRPr="00331388" w:rsidRDefault="003F4676" w:rsidP="003F4676">
      <w:pPr>
        <w:pStyle w:val="Odstavecseseznamem"/>
        <w:ind w:left="0"/>
        <w:jc w:val="both"/>
        <w:rPr>
          <w:rFonts w:ascii="Tahoma" w:hAnsi="Tahoma" w:cs="Tahoma"/>
          <w:sz w:val="22"/>
          <w:szCs w:val="22"/>
        </w:rPr>
      </w:pPr>
      <w:r w:rsidRPr="00331388">
        <w:rPr>
          <w:rFonts w:ascii="Tahoma" w:hAnsi="Tahoma" w:cs="Tahoma"/>
          <w:b/>
          <w:sz w:val="22"/>
          <w:szCs w:val="22"/>
          <w:u w:val="single"/>
        </w:rPr>
        <w:t>Stanovisko</w:t>
      </w:r>
    </w:p>
    <w:p w14:paraId="4FBE6CF5" w14:textId="77777777" w:rsidR="003F4676" w:rsidRPr="00331388" w:rsidRDefault="003F4676" w:rsidP="003F4676">
      <w:pPr>
        <w:pStyle w:val="Odstavecseseznamem"/>
        <w:ind w:left="0"/>
        <w:jc w:val="both"/>
        <w:rPr>
          <w:rFonts w:ascii="Tahoma" w:hAnsi="Tahoma" w:cs="Tahoma"/>
          <w:sz w:val="22"/>
          <w:szCs w:val="22"/>
        </w:rPr>
      </w:pPr>
    </w:p>
    <w:p w14:paraId="5766C546" w14:textId="77777777" w:rsidR="003F4676" w:rsidRPr="00331388" w:rsidRDefault="00331388" w:rsidP="003F4676">
      <w:pPr>
        <w:pStyle w:val="Odstavecseseznamem"/>
        <w:numPr>
          <w:ilvl w:val="0"/>
          <w:numId w:val="7"/>
        </w:numPr>
        <w:ind w:left="426" w:hanging="426"/>
        <w:jc w:val="both"/>
        <w:rPr>
          <w:rFonts w:ascii="Tahoma" w:hAnsi="Tahoma" w:cs="Tahoma"/>
          <w:sz w:val="22"/>
          <w:szCs w:val="22"/>
        </w:rPr>
      </w:pPr>
      <w:r w:rsidRPr="00C8775A">
        <w:rPr>
          <w:rFonts w:ascii="Tahoma" w:hAnsi="Tahoma" w:cs="Tahoma"/>
          <w:b/>
          <w:sz w:val="22"/>
          <w:szCs w:val="22"/>
        </w:rPr>
        <w:t>Správný postup to není a být nemůže</w:t>
      </w:r>
      <w:r>
        <w:rPr>
          <w:rFonts w:ascii="Tahoma" w:hAnsi="Tahoma" w:cs="Tahoma"/>
          <w:sz w:val="22"/>
          <w:szCs w:val="22"/>
        </w:rPr>
        <w:t xml:space="preserve">. ZP jasně stanoví, že zaměstnanec je povinen vrátit zaměstnavateli vyplacenou náhradu mzdy nebo platu, tedy </w:t>
      </w:r>
      <w:r w:rsidRPr="00331388">
        <w:rPr>
          <w:rFonts w:ascii="Tahoma" w:hAnsi="Tahoma" w:cs="Tahoma"/>
          <w:b/>
          <w:sz w:val="22"/>
          <w:szCs w:val="22"/>
        </w:rPr>
        <w:t xml:space="preserve">náhradu, kterou zaměstnavatel zaměstnanci za čerpanou dovolenou již poskytl a jejíž výše se odvíjela </w:t>
      </w:r>
      <w:r>
        <w:rPr>
          <w:rFonts w:ascii="Tahoma" w:hAnsi="Tahoma" w:cs="Tahoma"/>
          <w:b/>
          <w:sz w:val="22"/>
          <w:szCs w:val="22"/>
        </w:rPr>
        <w:t>od</w:t>
      </w:r>
      <w:r w:rsidRPr="00331388">
        <w:rPr>
          <w:rFonts w:ascii="Tahoma" w:hAnsi="Tahoma" w:cs="Tahoma"/>
          <w:b/>
          <w:sz w:val="22"/>
          <w:szCs w:val="22"/>
        </w:rPr>
        <w:t xml:space="preserve"> průměrného výdělku </w:t>
      </w:r>
      <w:r>
        <w:rPr>
          <w:rFonts w:ascii="Tahoma" w:hAnsi="Tahoma" w:cs="Tahoma"/>
          <w:b/>
          <w:sz w:val="22"/>
          <w:szCs w:val="22"/>
        </w:rPr>
        <w:t xml:space="preserve">zaměstnance </w:t>
      </w:r>
      <w:r w:rsidRPr="00331388">
        <w:rPr>
          <w:rFonts w:ascii="Tahoma" w:hAnsi="Tahoma" w:cs="Tahoma"/>
          <w:b/>
          <w:sz w:val="22"/>
          <w:szCs w:val="22"/>
        </w:rPr>
        <w:t xml:space="preserve">platného v době, kdy </w:t>
      </w:r>
      <w:r>
        <w:rPr>
          <w:rFonts w:ascii="Tahoma" w:hAnsi="Tahoma" w:cs="Tahoma"/>
          <w:b/>
          <w:sz w:val="22"/>
          <w:szCs w:val="22"/>
        </w:rPr>
        <w:t xml:space="preserve">jím byla dovolená </w:t>
      </w:r>
      <w:r w:rsidRPr="00331388">
        <w:rPr>
          <w:rFonts w:ascii="Tahoma" w:hAnsi="Tahoma" w:cs="Tahoma"/>
          <w:b/>
          <w:sz w:val="22"/>
          <w:szCs w:val="22"/>
        </w:rPr>
        <w:t>čerpána</w:t>
      </w:r>
      <w:r>
        <w:rPr>
          <w:rFonts w:ascii="Tahoma" w:hAnsi="Tahoma" w:cs="Tahoma"/>
          <w:sz w:val="22"/>
          <w:szCs w:val="22"/>
        </w:rPr>
        <w:t xml:space="preserve">. Zaměstnavatel proto vychází z výše náhrady mzdy nebo platu za dovolenou, </w:t>
      </w:r>
      <w:r w:rsidRPr="00006F46">
        <w:rPr>
          <w:rFonts w:ascii="Tahoma" w:hAnsi="Tahoma" w:cs="Tahoma"/>
          <w:b/>
          <w:sz w:val="22"/>
          <w:szCs w:val="22"/>
        </w:rPr>
        <w:t>kterou čerpal zaměstnanec naposledy před tím</w:t>
      </w:r>
      <w:r>
        <w:rPr>
          <w:rFonts w:ascii="Tahoma" w:hAnsi="Tahoma" w:cs="Tahoma"/>
          <w:sz w:val="22"/>
          <w:szCs w:val="22"/>
        </w:rPr>
        <w:t>, než bylo zjištěno, že mu na ni právo nevzniklo nebo toto právo ztratil.</w:t>
      </w:r>
    </w:p>
    <w:p w14:paraId="1CAAF934" w14:textId="77777777" w:rsidR="00163039" w:rsidRDefault="00163039" w:rsidP="00163039">
      <w:pPr>
        <w:ind w:left="426"/>
        <w:contextualSpacing/>
        <w:jc w:val="both"/>
        <w:rPr>
          <w:rFonts w:ascii="Tahoma" w:hAnsi="Tahoma" w:cs="Tahoma"/>
          <w:color w:val="FF0000"/>
          <w:sz w:val="22"/>
          <w:szCs w:val="22"/>
        </w:rPr>
      </w:pPr>
    </w:p>
    <w:p w14:paraId="66271382" w14:textId="77777777" w:rsidR="004F3B7A" w:rsidRDefault="004F3B7A" w:rsidP="00163039">
      <w:pPr>
        <w:ind w:left="426"/>
        <w:contextualSpacing/>
        <w:jc w:val="both"/>
        <w:rPr>
          <w:rFonts w:ascii="Tahoma" w:hAnsi="Tahoma" w:cs="Tahoma"/>
          <w:color w:val="FF0000"/>
          <w:sz w:val="22"/>
          <w:szCs w:val="22"/>
        </w:rPr>
      </w:pPr>
    </w:p>
    <w:p w14:paraId="04245758" w14:textId="77777777" w:rsidR="004F3B7A" w:rsidRPr="003F4676" w:rsidRDefault="0048117D" w:rsidP="004F3B7A">
      <w:pPr>
        <w:shd w:val="clear" w:color="auto" w:fill="D9D9D9"/>
        <w:jc w:val="center"/>
        <w:rPr>
          <w:rFonts w:ascii="Tahoma" w:hAnsi="Tahoma" w:cs="Tahoma"/>
          <w:b/>
          <w:caps/>
          <w:sz w:val="22"/>
          <w:szCs w:val="22"/>
        </w:rPr>
      </w:pPr>
      <w:r>
        <w:rPr>
          <w:rFonts w:ascii="Tahoma" w:hAnsi="Tahoma" w:cs="Tahoma"/>
          <w:b/>
          <w:caps/>
          <w:sz w:val="22"/>
          <w:szCs w:val="22"/>
        </w:rPr>
        <w:t>17</w:t>
      </w:r>
      <w:r w:rsidR="004F3B7A" w:rsidRPr="003F4676">
        <w:rPr>
          <w:rFonts w:ascii="Tahoma" w:hAnsi="Tahoma" w:cs="Tahoma"/>
          <w:b/>
          <w:caps/>
          <w:sz w:val="22"/>
          <w:szCs w:val="22"/>
        </w:rPr>
        <w:t xml:space="preserve">. </w:t>
      </w:r>
      <w:r w:rsidR="004F3B7A">
        <w:rPr>
          <w:rFonts w:ascii="Tahoma" w:hAnsi="Tahoma" w:cs="Tahoma"/>
          <w:b/>
          <w:caps/>
          <w:sz w:val="22"/>
          <w:szCs w:val="22"/>
        </w:rPr>
        <w:t>PLURALITA ODBOROVÝCH ORGANIZACÍ A PLNĚNÍ ZÁKONNÝCH POVINNOSTÍ ZE STRANY ZAMĚSTNAVATELE</w:t>
      </w:r>
    </w:p>
    <w:p w14:paraId="01377AC7" w14:textId="77777777" w:rsidR="004F3B7A" w:rsidRPr="002C1E5F" w:rsidRDefault="004F3B7A" w:rsidP="004F3B7A">
      <w:pPr>
        <w:pStyle w:val="Odstavecseseznamem"/>
        <w:ind w:left="0"/>
        <w:jc w:val="both"/>
        <w:rPr>
          <w:rFonts w:ascii="Tahoma" w:hAnsi="Tahoma" w:cs="Tahoma"/>
          <w:color w:val="FF0000"/>
          <w:sz w:val="28"/>
          <w:szCs w:val="28"/>
        </w:rPr>
      </w:pPr>
    </w:p>
    <w:p w14:paraId="486DD36C" w14:textId="77777777" w:rsidR="004F3B7A" w:rsidRPr="00AD492C" w:rsidRDefault="00AD492C" w:rsidP="00AD492C">
      <w:pPr>
        <w:pStyle w:val="Normlnweb"/>
        <w:numPr>
          <w:ilvl w:val="0"/>
          <w:numId w:val="2"/>
        </w:numPr>
        <w:spacing w:before="0" w:beforeAutospacing="0" w:after="0" w:afterAutospacing="0"/>
        <w:ind w:left="426" w:hanging="426"/>
        <w:jc w:val="both"/>
        <w:rPr>
          <w:rFonts w:ascii="Tahoma" w:hAnsi="Tahoma" w:cs="Tahoma"/>
          <w:color w:val="FF0000"/>
          <w:sz w:val="22"/>
          <w:szCs w:val="22"/>
        </w:rPr>
      </w:pPr>
      <w:r>
        <w:rPr>
          <w:rFonts w:ascii="Tahoma" w:hAnsi="Tahoma" w:cs="Tahoma"/>
          <w:sz w:val="22"/>
          <w:szCs w:val="22"/>
        </w:rPr>
        <w:t xml:space="preserve">Nejmenovaná kolektivní smlouva vyššího stupně obsahuje následující ujednání: </w:t>
      </w:r>
      <w:r w:rsidRPr="00AD492C">
        <w:rPr>
          <w:rFonts w:ascii="Tahoma" w:hAnsi="Tahoma" w:cs="Tahoma"/>
          <w:sz w:val="22"/>
          <w:szCs w:val="22"/>
        </w:rPr>
        <w:t>„V</w:t>
      </w:r>
      <w:r>
        <w:rPr>
          <w:rFonts w:ascii="Tahoma" w:hAnsi="Tahoma" w:cs="Tahoma"/>
          <w:sz w:val="22"/>
          <w:szCs w:val="22"/>
        </w:rPr>
        <w:t> </w:t>
      </w:r>
      <w:r w:rsidRPr="00AD492C">
        <w:rPr>
          <w:rFonts w:ascii="Tahoma" w:hAnsi="Tahoma" w:cs="Tahoma"/>
          <w:sz w:val="22"/>
          <w:szCs w:val="22"/>
        </w:rPr>
        <w:t>případech, kdy zaměstnavatel plní povinnosti vůči všem odborovým organizacím, které u něj působí, a tyto se do</w:t>
      </w:r>
      <w:r>
        <w:rPr>
          <w:rFonts w:ascii="Tahoma" w:hAnsi="Tahoma" w:cs="Tahoma"/>
          <w:sz w:val="22"/>
          <w:szCs w:val="22"/>
        </w:rPr>
        <w:t xml:space="preserve"> </w:t>
      </w:r>
      <w:r w:rsidRPr="00AD492C">
        <w:rPr>
          <w:rFonts w:ascii="Tahoma" w:hAnsi="Tahoma" w:cs="Tahoma"/>
          <w:sz w:val="22"/>
          <w:szCs w:val="22"/>
        </w:rPr>
        <w:t xml:space="preserve">15 dnů od požádání neshodnou na společném postupu, </w:t>
      </w:r>
      <w:r w:rsidRPr="00AD492C">
        <w:rPr>
          <w:rFonts w:ascii="Tahoma" w:hAnsi="Tahoma" w:cs="Tahoma"/>
          <w:b/>
          <w:sz w:val="22"/>
          <w:szCs w:val="22"/>
        </w:rPr>
        <w:t xml:space="preserve">je rozhodující </w:t>
      </w:r>
      <w:proofErr w:type="gramStart"/>
      <w:r w:rsidRPr="00AD492C">
        <w:rPr>
          <w:rFonts w:ascii="Tahoma" w:hAnsi="Tahoma" w:cs="Tahoma"/>
          <w:b/>
          <w:sz w:val="22"/>
          <w:szCs w:val="22"/>
        </w:rPr>
        <w:t>stanovisko  odborové</w:t>
      </w:r>
      <w:proofErr w:type="gramEnd"/>
      <w:r w:rsidRPr="00AD492C">
        <w:rPr>
          <w:rFonts w:ascii="Tahoma" w:hAnsi="Tahoma" w:cs="Tahoma"/>
          <w:b/>
          <w:sz w:val="22"/>
          <w:szCs w:val="22"/>
        </w:rPr>
        <w:t>  organizace  nebo  více  odborových organizací, které mají největší počet členů v pracovním poměru u</w:t>
      </w:r>
      <w:r>
        <w:rPr>
          <w:rFonts w:ascii="Tahoma" w:hAnsi="Tahoma" w:cs="Tahoma"/>
          <w:b/>
          <w:sz w:val="22"/>
          <w:szCs w:val="22"/>
        </w:rPr>
        <w:t> </w:t>
      </w:r>
      <w:r w:rsidRPr="00AD492C">
        <w:rPr>
          <w:rFonts w:ascii="Tahoma" w:hAnsi="Tahoma" w:cs="Tahoma"/>
          <w:b/>
          <w:sz w:val="22"/>
          <w:szCs w:val="22"/>
        </w:rPr>
        <w:t>zaměstnavatele</w:t>
      </w:r>
      <w:r w:rsidRPr="00AD492C">
        <w:rPr>
          <w:rFonts w:ascii="Tahoma" w:hAnsi="Tahoma" w:cs="Tahoma"/>
          <w:sz w:val="22"/>
          <w:szCs w:val="22"/>
        </w:rPr>
        <w:t>.“</w:t>
      </w:r>
      <w:r>
        <w:rPr>
          <w:rFonts w:ascii="Tahoma" w:hAnsi="Tahoma" w:cs="Tahoma"/>
          <w:sz w:val="22"/>
          <w:szCs w:val="22"/>
        </w:rPr>
        <w:t>.</w:t>
      </w:r>
      <w:r>
        <w:rPr>
          <w:rFonts w:ascii="Tahoma" w:hAnsi="Tahoma" w:cs="Tahoma"/>
          <w:color w:val="FF0000"/>
          <w:sz w:val="22"/>
          <w:szCs w:val="22"/>
        </w:rPr>
        <w:t xml:space="preserve"> </w:t>
      </w:r>
      <w:r w:rsidR="004F3B7A" w:rsidRPr="00AD492C">
        <w:rPr>
          <w:rFonts w:ascii="Tahoma" w:hAnsi="Tahoma" w:cs="Tahoma"/>
          <w:sz w:val="22"/>
          <w:szCs w:val="22"/>
        </w:rPr>
        <w:t xml:space="preserve">Je </w:t>
      </w:r>
      <w:r>
        <w:rPr>
          <w:rFonts w:ascii="Tahoma" w:hAnsi="Tahoma" w:cs="Tahoma"/>
          <w:sz w:val="22"/>
          <w:szCs w:val="22"/>
        </w:rPr>
        <w:t>takové ujednání</w:t>
      </w:r>
      <w:r w:rsidR="004F3B7A" w:rsidRPr="00AD492C">
        <w:rPr>
          <w:rFonts w:ascii="Tahoma" w:hAnsi="Tahoma" w:cs="Tahoma"/>
          <w:sz w:val="22"/>
          <w:szCs w:val="22"/>
        </w:rPr>
        <w:t xml:space="preserve"> kolektivní smlouvy vyššího stupně </w:t>
      </w:r>
      <w:r>
        <w:rPr>
          <w:rFonts w:ascii="Tahoma" w:hAnsi="Tahoma" w:cs="Tahoma"/>
          <w:sz w:val="22"/>
          <w:szCs w:val="22"/>
        </w:rPr>
        <w:t xml:space="preserve">platné, pokud </w:t>
      </w:r>
      <w:r w:rsidR="004F3B7A" w:rsidRPr="00AD492C">
        <w:rPr>
          <w:rFonts w:ascii="Tahoma" w:hAnsi="Tahoma" w:cs="Tahoma"/>
          <w:b/>
          <w:sz w:val="22"/>
          <w:szCs w:val="22"/>
        </w:rPr>
        <w:t>upřednostňuje odborovou organizaci s největším počtem členů u</w:t>
      </w:r>
      <w:r>
        <w:rPr>
          <w:rFonts w:ascii="Tahoma" w:hAnsi="Tahoma" w:cs="Tahoma"/>
          <w:b/>
          <w:sz w:val="22"/>
          <w:szCs w:val="22"/>
        </w:rPr>
        <w:t> </w:t>
      </w:r>
      <w:r w:rsidR="004F3B7A" w:rsidRPr="00AD492C">
        <w:rPr>
          <w:rFonts w:ascii="Tahoma" w:hAnsi="Tahoma" w:cs="Tahoma"/>
          <w:b/>
          <w:sz w:val="22"/>
          <w:szCs w:val="22"/>
        </w:rPr>
        <w:t>příslušného zaměstnavatele</w:t>
      </w:r>
      <w:r w:rsidR="004F3B7A" w:rsidRPr="00AD492C">
        <w:rPr>
          <w:rFonts w:ascii="Tahoma" w:hAnsi="Tahoma" w:cs="Tahoma"/>
          <w:sz w:val="22"/>
          <w:szCs w:val="22"/>
        </w:rPr>
        <w:t>?</w:t>
      </w:r>
    </w:p>
    <w:p w14:paraId="3854B9BE" w14:textId="77777777" w:rsidR="004F3B7A" w:rsidRPr="002C1E5F" w:rsidRDefault="004F3B7A" w:rsidP="004F3B7A">
      <w:pPr>
        <w:pStyle w:val="Odstavecseseznamem"/>
        <w:ind w:left="0"/>
        <w:jc w:val="both"/>
        <w:rPr>
          <w:rFonts w:ascii="Tahoma" w:hAnsi="Tahoma" w:cs="Tahoma"/>
          <w:b/>
          <w:color w:val="FF0000"/>
          <w:sz w:val="28"/>
          <w:szCs w:val="28"/>
          <w:u w:val="single"/>
        </w:rPr>
      </w:pPr>
    </w:p>
    <w:p w14:paraId="2566755B" w14:textId="77777777" w:rsidR="004F3B7A" w:rsidRPr="00AD492C" w:rsidRDefault="004F3B7A" w:rsidP="004F3B7A">
      <w:pPr>
        <w:pStyle w:val="Odstavecseseznamem"/>
        <w:ind w:left="0"/>
        <w:jc w:val="both"/>
        <w:rPr>
          <w:rFonts w:ascii="Tahoma" w:hAnsi="Tahoma" w:cs="Tahoma"/>
          <w:sz w:val="22"/>
          <w:szCs w:val="22"/>
        </w:rPr>
      </w:pPr>
      <w:r w:rsidRPr="00AD492C">
        <w:rPr>
          <w:rFonts w:ascii="Tahoma" w:hAnsi="Tahoma" w:cs="Tahoma"/>
          <w:b/>
          <w:sz w:val="22"/>
          <w:szCs w:val="22"/>
          <w:u w:val="single"/>
        </w:rPr>
        <w:t>Stanovisko</w:t>
      </w:r>
    </w:p>
    <w:p w14:paraId="66B0FAE6" w14:textId="77777777" w:rsidR="004F3B7A" w:rsidRPr="00AD492C" w:rsidRDefault="004F3B7A" w:rsidP="004F3B7A">
      <w:pPr>
        <w:pStyle w:val="Odstavecseseznamem"/>
        <w:ind w:left="0"/>
        <w:jc w:val="both"/>
        <w:rPr>
          <w:rFonts w:ascii="Tahoma" w:hAnsi="Tahoma" w:cs="Tahoma"/>
          <w:sz w:val="22"/>
          <w:szCs w:val="22"/>
        </w:rPr>
      </w:pPr>
    </w:p>
    <w:p w14:paraId="2E963767" w14:textId="77777777" w:rsidR="00AD492C" w:rsidRDefault="00AD492C" w:rsidP="00AD492C">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Dle ustanovení § 286 odst. 5 ZP platí, že „p</w:t>
      </w:r>
      <w:r w:rsidRPr="00AD492C">
        <w:rPr>
          <w:rFonts w:ascii="Tahoma" w:hAnsi="Tahoma" w:cs="Tahoma"/>
          <w:sz w:val="22"/>
          <w:szCs w:val="22"/>
        </w:rPr>
        <w:t xml:space="preserve">ůsobí-li u zaměstnavatele více odborových organizací, je zaměstnavatel povinen v případech týkajících se všech nebo většího počtu zaměstnanců, kdy tento zákon nebo zvláštní právní předpisy vyžadují informování, projednání, souhlas nebo dohodu s odborovou organizací, </w:t>
      </w:r>
      <w:r w:rsidRPr="00AD492C">
        <w:rPr>
          <w:rFonts w:ascii="Tahoma" w:hAnsi="Tahoma" w:cs="Tahoma"/>
          <w:b/>
          <w:sz w:val="22"/>
          <w:szCs w:val="22"/>
        </w:rPr>
        <w:t>plnit tyto povinnosti vůči všem odborovým organizacím, nedohodne-li se s nimi na jiném způsobu informování, projednání nebo vyslovení souhlasu</w:t>
      </w:r>
      <w:r>
        <w:rPr>
          <w:rFonts w:ascii="Tahoma" w:hAnsi="Tahoma" w:cs="Tahoma"/>
          <w:sz w:val="22"/>
          <w:szCs w:val="22"/>
        </w:rPr>
        <w:t>“</w:t>
      </w:r>
      <w:r w:rsidRPr="00AD492C">
        <w:rPr>
          <w:rFonts w:ascii="Tahoma" w:hAnsi="Tahoma" w:cs="Tahoma"/>
          <w:sz w:val="22"/>
          <w:szCs w:val="22"/>
        </w:rPr>
        <w:t>.</w:t>
      </w:r>
    </w:p>
    <w:p w14:paraId="53D828D5" w14:textId="77777777" w:rsidR="00AD492C" w:rsidRPr="00AD492C" w:rsidRDefault="00AD492C" w:rsidP="00AD492C">
      <w:pPr>
        <w:pStyle w:val="Odstavecseseznamem"/>
        <w:ind w:left="426"/>
        <w:jc w:val="both"/>
        <w:rPr>
          <w:rFonts w:ascii="Tahoma" w:hAnsi="Tahoma" w:cs="Tahoma"/>
          <w:sz w:val="16"/>
          <w:szCs w:val="16"/>
        </w:rPr>
      </w:pPr>
    </w:p>
    <w:p w14:paraId="26A358FC" w14:textId="77777777" w:rsidR="00AD492C" w:rsidRPr="00AD492C" w:rsidRDefault="00AD492C" w:rsidP="00AD492C">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Jak vidno</w:t>
      </w:r>
      <w:r w:rsidR="008C6018">
        <w:rPr>
          <w:rFonts w:ascii="Tahoma" w:hAnsi="Tahoma" w:cs="Tahoma"/>
          <w:sz w:val="22"/>
          <w:szCs w:val="22"/>
        </w:rPr>
        <w:t xml:space="preserve">, jiný postup </w:t>
      </w:r>
      <w:proofErr w:type="gramStart"/>
      <w:r w:rsidR="008C6018">
        <w:rPr>
          <w:rFonts w:ascii="Tahoma" w:hAnsi="Tahoma" w:cs="Tahoma"/>
          <w:sz w:val="22"/>
          <w:szCs w:val="22"/>
        </w:rPr>
        <w:t>zaměstnavatele</w:t>
      </w:r>
      <w:proofErr w:type="gramEnd"/>
      <w:r w:rsidR="008C6018">
        <w:rPr>
          <w:rFonts w:ascii="Tahoma" w:hAnsi="Tahoma" w:cs="Tahoma"/>
          <w:sz w:val="22"/>
          <w:szCs w:val="22"/>
        </w:rPr>
        <w:t xml:space="preserve"> než plnění povinností vůči všem odborovým organizacím působícím u zaměstnavatele najednou je možný </w:t>
      </w:r>
      <w:r w:rsidR="008C6018" w:rsidRPr="008C6018">
        <w:rPr>
          <w:rFonts w:ascii="Tahoma" w:hAnsi="Tahoma" w:cs="Tahoma"/>
          <w:b/>
          <w:sz w:val="22"/>
          <w:szCs w:val="22"/>
        </w:rPr>
        <w:t>jen tehdy, pokud se na tom dohodne zaměstnavatel právě s těmito odborovými organizacemi</w:t>
      </w:r>
      <w:r w:rsidR="008C6018">
        <w:rPr>
          <w:rFonts w:ascii="Tahoma" w:hAnsi="Tahoma" w:cs="Tahoma"/>
          <w:sz w:val="22"/>
          <w:szCs w:val="22"/>
        </w:rPr>
        <w:t xml:space="preserve">. Tuto dohodu lze učinit součástí podnikové kolektivní smlouvy na úrovni zaměstnavatele, </w:t>
      </w:r>
      <w:r w:rsidR="008C6018" w:rsidRPr="008C6018">
        <w:rPr>
          <w:rFonts w:ascii="Tahoma" w:hAnsi="Tahoma" w:cs="Tahoma"/>
          <w:b/>
          <w:sz w:val="22"/>
          <w:szCs w:val="22"/>
        </w:rPr>
        <w:t>nikoliv ale kolektivní smlouvy vyššího stupně</w:t>
      </w:r>
      <w:r w:rsidR="008C6018">
        <w:rPr>
          <w:rFonts w:ascii="Tahoma" w:hAnsi="Tahoma" w:cs="Tahoma"/>
          <w:sz w:val="22"/>
          <w:szCs w:val="22"/>
        </w:rPr>
        <w:t xml:space="preserve">. </w:t>
      </w:r>
    </w:p>
    <w:p w14:paraId="63997AB6" w14:textId="77777777" w:rsidR="004F3B7A" w:rsidRDefault="004F3B7A" w:rsidP="00163039">
      <w:pPr>
        <w:ind w:left="426"/>
        <w:contextualSpacing/>
        <w:jc w:val="both"/>
        <w:rPr>
          <w:rFonts w:ascii="Tahoma" w:hAnsi="Tahoma" w:cs="Tahoma"/>
          <w:color w:val="FF0000"/>
          <w:sz w:val="22"/>
          <w:szCs w:val="22"/>
        </w:rPr>
      </w:pPr>
    </w:p>
    <w:p w14:paraId="120576AE" w14:textId="77777777" w:rsidR="004F3B7A" w:rsidRDefault="004F3B7A" w:rsidP="00163039">
      <w:pPr>
        <w:ind w:left="426"/>
        <w:contextualSpacing/>
        <w:jc w:val="both"/>
        <w:rPr>
          <w:rFonts w:ascii="Tahoma" w:hAnsi="Tahoma" w:cs="Tahoma"/>
          <w:color w:val="FF0000"/>
          <w:sz w:val="22"/>
          <w:szCs w:val="22"/>
        </w:rPr>
      </w:pPr>
    </w:p>
    <w:p w14:paraId="76A6AD86" w14:textId="77777777" w:rsidR="004F3B7A" w:rsidRPr="003F4676" w:rsidRDefault="0048117D" w:rsidP="004F3B7A">
      <w:pPr>
        <w:shd w:val="clear" w:color="auto" w:fill="D9D9D9"/>
        <w:jc w:val="center"/>
        <w:rPr>
          <w:rFonts w:ascii="Tahoma" w:hAnsi="Tahoma" w:cs="Tahoma"/>
          <w:b/>
          <w:caps/>
          <w:sz w:val="22"/>
          <w:szCs w:val="22"/>
        </w:rPr>
      </w:pPr>
      <w:r>
        <w:rPr>
          <w:rFonts w:ascii="Tahoma" w:hAnsi="Tahoma" w:cs="Tahoma"/>
          <w:b/>
          <w:caps/>
          <w:sz w:val="22"/>
          <w:szCs w:val="22"/>
        </w:rPr>
        <w:t>18</w:t>
      </w:r>
      <w:r w:rsidR="004F3B7A" w:rsidRPr="003F4676">
        <w:rPr>
          <w:rFonts w:ascii="Tahoma" w:hAnsi="Tahoma" w:cs="Tahoma"/>
          <w:b/>
          <w:caps/>
          <w:sz w:val="22"/>
          <w:szCs w:val="22"/>
        </w:rPr>
        <w:t xml:space="preserve">. </w:t>
      </w:r>
      <w:r w:rsidR="004F3B7A">
        <w:rPr>
          <w:rFonts w:ascii="Tahoma" w:hAnsi="Tahoma" w:cs="Tahoma"/>
          <w:b/>
          <w:caps/>
          <w:sz w:val="22"/>
          <w:szCs w:val="22"/>
        </w:rPr>
        <w:t>PLURALITA ODBOROVÝCH ORGANIZACÍ PŘI VOLBĚ ZÁSTUPCŮ DO EVROPSKÉ PODNIKOVÉ RADY</w:t>
      </w:r>
    </w:p>
    <w:p w14:paraId="735BF659" w14:textId="77777777" w:rsidR="004F3B7A" w:rsidRPr="002C1E5F" w:rsidRDefault="004F3B7A" w:rsidP="004F3B7A">
      <w:pPr>
        <w:pStyle w:val="Odstavecseseznamem"/>
        <w:ind w:left="0"/>
        <w:jc w:val="both"/>
        <w:rPr>
          <w:rFonts w:ascii="Tahoma" w:hAnsi="Tahoma" w:cs="Tahoma"/>
          <w:color w:val="FF0000"/>
          <w:sz w:val="28"/>
          <w:szCs w:val="28"/>
        </w:rPr>
      </w:pPr>
    </w:p>
    <w:p w14:paraId="2A069A29" w14:textId="77777777" w:rsidR="004F3B7A" w:rsidRPr="004F3B7A" w:rsidRDefault="00985098" w:rsidP="004F3B7A">
      <w:pPr>
        <w:pStyle w:val="Normlnweb"/>
        <w:numPr>
          <w:ilvl w:val="0"/>
          <w:numId w:val="2"/>
        </w:numPr>
        <w:spacing w:before="0" w:beforeAutospacing="0" w:after="0" w:afterAutospacing="0"/>
        <w:ind w:left="426" w:hanging="426"/>
        <w:jc w:val="both"/>
        <w:rPr>
          <w:rFonts w:ascii="Tahoma" w:hAnsi="Tahoma" w:cs="Tahoma"/>
          <w:color w:val="FF0000"/>
          <w:sz w:val="22"/>
          <w:szCs w:val="22"/>
        </w:rPr>
      </w:pPr>
      <w:r>
        <w:rPr>
          <w:rFonts w:ascii="Tahoma" w:hAnsi="Tahoma" w:cs="Tahoma"/>
          <w:sz w:val="22"/>
          <w:szCs w:val="22"/>
        </w:rPr>
        <w:t>Podle ustanovení § 297 odst. 1 ZP</w:t>
      </w:r>
      <w:bookmarkStart w:id="0" w:name="p_297.1"/>
      <w:bookmarkEnd w:id="0"/>
      <w:r w:rsidR="004F3B7A" w:rsidRPr="004F3B7A">
        <w:rPr>
          <w:rFonts w:ascii="Tahoma" w:hAnsi="Tahoma" w:cs="Tahoma"/>
          <w:sz w:val="22"/>
          <w:szCs w:val="22"/>
        </w:rPr>
        <w:t xml:space="preserve"> </w:t>
      </w:r>
      <w:r>
        <w:rPr>
          <w:rFonts w:ascii="Tahoma" w:hAnsi="Tahoma" w:cs="Tahoma"/>
          <w:sz w:val="22"/>
          <w:szCs w:val="22"/>
        </w:rPr>
        <w:t>„č</w:t>
      </w:r>
      <w:r w:rsidR="004F3B7A" w:rsidRPr="004F3B7A">
        <w:rPr>
          <w:rFonts w:ascii="Tahoma" w:hAnsi="Tahoma" w:cs="Tahoma"/>
          <w:sz w:val="22"/>
          <w:szCs w:val="22"/>
        </w:rPr>
        <w:t xml:space="preserve">leny evropské rady zaměstnanců v České republice jmenují ze zaměstnanců zaměstnavatele zástupci zaměstnanců na společném zasedání. Nejsou-li ustaveni nebo nepůsobí-li u některého zaměstnavatele zástupci zaměstnanců, zvolí si zaměstnanci zástupce, který se za ně účastní společného zasedání. Rozdělení hlasů na společném zasedání se určí poměrně podle počtu zaměstnanců, za které zástupce zaměstnanců jedná. </w:t>
      </w:r>
      <w:r w:rsidR="004F3B7A" w:rsidRPr="004F3B7A">
        <w:rPr>
          <w:rFonts w:ascii="Tahoma" w:hAnsi="Tahoma" w:cs="Tahoma"/>
          <w:b/>
          <w:sz w:val="22"/>
          <w:szCs w:val="22"/>
        </w:rPr>
        <w:t xml:space="preserve">Působí-li u zaměstnavatele více odborových organizací, platí </w:t>
      </w:r>
      <w:hyperlink r:id="rId7" w:history="1">
        <w:r w:rsidR="004F3B7A" w:rsidRPr="004F3B7A">
          <w:rPr>
            <w:rFonts w:ascii="Tahoma" w:hAnsi="Tahoma" w:cs="Tahoma"/>
            <w:b/>
            <w:sz w:val="22"/>
            <w:szCs w:val="22"/>
          </w:rPr>
          <w:t>§ 286 odst. 6</w:t>
        </w:r>
      </w:hyperlink>
      <w:r w:rsidR="004F3B7A" w:rsidRPr="004F3B7A">
        <w:rPr>
          <w:rFonts w:ascii="Tahoma" w:hAnsi="Tahoma" w:cs="Tahoma"/>
          <w:b/>
          <w:sz w:val="22"/>
          <w:szCs w:val="22"/>
        </w:rPr>
        <w:t xml:space="preserve"> obdobně. </w:t>
      </w:r>
      <w:r w:rsidR="004F3B7A" w:rsidRPr="004F3B7A">
        <w:rPr>
          <w:rFonts w:ascii="Tahoma" w:hAnsi="Tahoma" w:cs="Tahoma"/>
          <w:sz w:val="22"/>
          <w:szCs w:val="22"/>
        </w:rPr>
        <w:t>Není-li nutné společné zasedání, postupuje se obdobně při jmenování nebo volbě člena evropské rady zaměstnanců.</w:t>
      </w:r>
      <w:r>
        <w:rPr>
          <w:rFonts w:ascii="Tahoma" w:hAnsi="Tahoma" w:cs="Tahoma"/>
          <w:sz w:val="22"/>
          <w:szCs w:val="22"/>
        </w:rPr>
        <w:t>“.</w:t>
      </w:r>
    </w:p>
    <w:p w14:paraId="5A54EB0A" w14:textId="77777777" w:rsidR="004F3B7A" w:rsidRPr="00985098" w:rsidRDefault="004F3B7A" w:rsidP="00985098">
      <w:pPr>
        <w:pStyle w:val="Odstavecseseznamem"/>
        <w:ind w:left="1004"/>
        <w:rPr>
          <w:rFonts w:ascii="Tahoma" w:hAnsi="Tahoma" w:cs="Tahoma"/>
          <w:sz w:val="16"/>
          <w:szCs w:val="16"/>
        </w:rPr>
      </w:pPr>
    </w:p>
    <w:p w14:paraId="06C9B7CD" w14:textId="77777777" w:rsidR="004F3B7A" w:rsidRPr="004F3B7A" w:rsidRDefault="004F3B7A" w:rsidP="00985098">
      <w:pPr>
        <w:pStyle w:val="Odstavecseseznamem"/>
        <w:numPr>
          <w:ilvl w:val="0"/>
          <w:numId w:val="2"/>
        </w:numPr>
        <w:ind w:left="426" w:hanging="426"/>
        <w:jc w:val="both"/>
        <w:rPr>
          <w:rFonts w:ascii="Tahoma" w:hAnsi="Tahoma" w:cs="Tahoma"/>
          <w:bCs/>
          <w:sz w:val="22"/>
          <w:szCs w:val="22"/>
        </w:rPr>
      </w:pPr>
      <w:r w:rsidRPr="004F3B7A">
        <w:rPr>
          <w:rFonts w:ascii="Tahoma" w:hAnsi="Tahoma" w:cs="Tahoma"/>
          <w:bCs/>
          <w:sz w:val="22"/>
          <w:szCs w:val="22"/>
        </w:rPr>
        <w:t xml:space="preserve">Musí v případě odborové plurality u zaměstnavatele jednotlivé </w:t>
      </w:r>
      <w:r w:rsidR="00985098">
        <w:rPr>
          <w:rFonts w:ascii="Tahoma" w:hAnsi="Tahoma" w:cs="Tahoma"/>
          <w:bCs/>
          <w:sz w:val="22"/>
          <w:szCs w:val="22"/>
        </w:rPr>
        <w:t xml:space="preserve">odborové </w:t>
      </w:r>
      <w:r w:rsidRPr="004F3B7A">
        <w:rPr>
          <w:rFonts w:ascii="Tahoma" w:hAnsi="Tahoma" w:cs="Tahoma"/>
          <w:bCs/>
          <w:sz w:val="22"/>
          <w:szCs w:val="22"/>
        </w:rPr>
        <w:t xml:space="preserve">organizace jednat, resp. </w:t>
      </w:r>
      <w:r w:rsidRPr="00985098">
        <w:rPr>
          <w:rFonts w:ascii="Tahoma" w:hAnsi="Tahoma" w:cs="Tahoma"/>
          <w:b/>
          <w:bCs/>
          <w:sz w:val="22"/>
          <w:szCs w:val="22"/>
        </w:rPr>
        <w:t xml:space="preserve">volit zástupce do evropské podnikové rady </w:t>
      </w:r>
      <w:r w:rsidR="00985098">
        <w:rPr>
          <w:rFonts w:ascii="Tahoma" w:hAnsi="Tahoma" w:cs="Tahoma"/>
          <w:b/>
          <w:bCs/>
          <w:sz w:val="22"/>
          <w:szCs w:val="22"/>
        </w:rPr>
        <w:t xml:space="preserve">za všechny zaměstnance společně, </w:t>
      </w:r>
      <w:r w:rsidRPr="00985098">
        <w:rPr>
          <w:rFonts w:ascii="Tahoma" w:hAnsi="Tahoma" w:cs="Tahoma"/>
          <w:b/>
          <w:bCs/>
          <w:sz w:val="22"/>
          <w:szCs w:val="22"/>
        </w:rPr>
        <w:t>nebo rozhoduje počet členů a tím i počet zastupovaných zaměstnanců u jednotlivých zaměstnavatelů</w:t>
      </w:r>
      <w:r w:rsidRPr="004F3B7A">
        <w:rPr>
          <w:rFonts w:ascii="Tahoma" w:hAnsi="Tahoma" w:cs="Tahoma"/>
          <w:bCs/>
          <w:sz w:val="22"/>
          <w:szCs w:val="22"/>
        </w:rPr>
        <w:t>?</w:t>
      </w:r>
    </w:p>
    <w:p w14:paraId="039CECCC" w14:textId="77777777" w:rsidR="004F3B7A" w:rsidRPr="002C1E5F" w:rsidRDefault="004F3B7A" w:rsidP="004F3B7A">
      <w:pPr>
        <w:pStyle w:val="Odstavecseseznamem"/>
        <w:ind w:left="0"/>
        <w:jc w:val="both"/>
        <w:rPr>
          <w:rFonts w:ascii="Tahoma" w:hAnsi="Tahoma" w:cs="Tahoma"/>
          <w:b/>
          <w:color w:val="FF0000"/>
          <w:sz w:val="28"/>
          <w:szCs w:val="28"/>
          <w:u w:val="single"/>
        </w:rPr>
      </w:pPr>
    </w:p>
    <w:p w14:paraId="3634FFDD" w14:textId="77777777" w:rsidR="00006F46" w:rsidRDefault="00006F46" w:rsidP="004F3B7A">
      <w:pPr>
        <w:pStyle w:val="Odstavecseseznamem"/>
        <w:ind w:left="0"/>
        <w:jc w:val="both"/>
        <w:rPr>
          <w:rFonts w:ascii="Tahoma" w:hAnsi="Tahoma" w:cs="Tahoma"/>
          <w:b/>
          <w:sz w:val="22"/>
          <w:szCs w:val="22"/>
          <w:u w:val="single"/>
        </w:rPr>
      </w:pPr>
    </w:p>
    <w:p w14:paraId="2A488C24" w14:textId="77777777" w:rsidR="00006F46" w:rsidRDefault="00006F46" w:rsidP="004F3B7A">
      <w:pPr>
        <w:pStyle w:val="Odstavecseseznamem"/>
        <w:ind w:left="0"/>
        <w:jc w:val="both"/>
        <w:rPr>
          <w:rFonts w:ascii="Tahoma" w:hAnsi="Tahoma" w:cs="Tahoma"/>
          <w:b/>
          <w:sz w:val="22"/>
          <w:szCs w:val="22"/>
          <w:u w:val="single"/>
        </w:rPr>
      </w:pPr>
    </w:p>
    <w:p w14:paraId="3C35062A" w14:textId="77777777" w:rsidR="004F3B7A" w:rsidRPr="009C2069" w:rsidRDefault="004F3B7A" w:rsidP="004F3B7A">
      <w:pPr>
        <w:pStyle w:val="Odstavecseseznamem"/>
        <w:ind w:left="0"/>
        <w:jc w:val="both"/>
        <w:rPr>
          <w:rFonts w:ascii="Tahoma" w:hAnsi="Tahoma" w:cs="Tahoma"/>
          <w:sz w:val="22"/>
          <w:szCs w:val="22"/>
        </w:rPr>
      </w:pPr>
      <w:r w:rsidRPr="009C2069">
        <w:rPr>
          <w:rFonts w:ascii="Tahoma" w:hAnsi="Tahoma" w:cs="Tahoma"/>
          <w:b/>
          <w:sz w:val="22"/>
          <w:szCs w:val="22"/>
          <w:u w:val="single"/>
        </w:rPr>
        <w:t>Stanovisko</w:t>
      </w:r>
    </w:p>
    <w:p w14:paraId="593A3EDD" w14:textId="77777777" w:rsidR="004F3B7A" w:rsidRPr="009C2069" w:rsidRDefault="004F3B7A" w:rsidP="004F3B7A">
      <w:pPr>
        <w:pStyle w:val="Odstavecseseznamem"/>
        <w:ind w:left="0"/>
        <w:jc w:val="both"/>
        <w:rPr>
          <w:rFonts w:ascii="Tahoma" w:hAnsi="Tahoma" w:cs="Tahoma"/>
          <w:sz w:val="22"/>
          <w:szCs w:val="22"/>
        </w:rPr>
      </w:pPr>
    </w:p>
    <w:p w14:paraId="2A8A9AAC" w14:textId="77777777" w:rsidR="009C2069" w:rsidRPr="00006F46" w:rsidRDefault="009C2069" w:rsidP="004F3B7A">
      <w:pPr>
        <w:pStyle w:val="Odstavecseseznamem"/>
        <w:numPr>
          <w:ilvl w:val="0"/>
          <w:numId w:val="7"/>
        </w:numPr>
        <w:ind w:left="426" w:hanging="426"/>
        <w:jc w:val="both"/>
        <w:rPr>
          <w:rFonts w:ascii="Tahoma" w:hAnsi="Tahoma" w:cs="Tahoma"/>
          <w:color w:val="000000" w:themeColor="text1"/>
          <w:sz w:val="22"/>
          <w:szCs w:val="22"/>
        </w:rPr>
      </w:pPr>
      <w:r>
        <w:rPr>
          <w:rFonts w:ascii="Tahoma" w:hAnsi="Tahoma" w:cs="Tahoma"/>
          <w:sz w:val="22"/>
          <w:szCs w:val="22"/>
        </w:rPr>
        <w:t xml:space="preserve">Předně je třeba upozornit, že v citovaném ustanovení ZP je odkaz na špatný odstavec ustanovení § 286. Vzhledem k tomu, že v daném případě nejde o individuální záležitost </w:t>
      </w:r>
      <w:proofErr w:type="gramStart"/>
      <w:r>
        <w:rPr>
          <w:rFonts w:ascii="Tahoma" w:hAnsi="Tahoma" w:cs="Tahoma"/>
          <w:sz w:val="22"/>
          <w:szCs w:val="22"/>
        </w:rPr>
        <w:lastRenderedPageBreak/>
        <w:t>toho</w:t>
      </w:r>
      <w:proofErr w:type="gramEnd"/>
      <w:r>
        <w:rPr>
          <w:rFonts w:ascii="Tahoma" w:hAnsi="Tahoma" w:cs="Tahoma"/>
          <w:sz w:val="22"/>
          <w:szCs w:val="22"/>
        </w:rPr>
        <w:t xml:space="preserve"> kterého zaměstnance, </w:t>
      </w:r>
      <w:r w:rsidRPr="009C2069">
        <w:rPr>
          <w:rFonts w:ascii="Tahoma" w:hAnsi="Tahoma" w:cs="Tahoma"/>
          <w:b/>
          <w:sz w:val="22"/>
          <w:szCs w:val="22"/>
        </w:rPr>
        <w:t>musí se uplatnit odst. 5 zmíněného ustanovení</w:t>
      </w:r>
      <w:r>
        <w:rPr>
          <w:rFonts w:ascii="Tahoma" w:hAnsi="Tahoma" w:cs="Tahoma"/>
          <w:sz w:val="22"/>
          <w:szCs w:val="22"/>
        </w:rPr>
        <w:t xml:space="preserve">, které se týká </w:t>
      </w:r>
      <w:r w:rsidRPr="009C2069">
        <w:rPr>
          <w:rFonts w:ascii="Tahoma" w:hAnsi="Tahoma" w:cs="Tahoma"/>
          <w:b/>
          <w:sz w:val="22"/>
          <w:szCs w:val="22"/>
        </w:rPr>
        <w:t>součinnosti zaměstnavatele a více odborových organizací v </w:t>
      </w:r>
      <w:r w:rsidRPr="00006F46">
        <w:rPr>
          <w:rFonts w:ascii="Tahoma" w:hAnsi="Tahoma" w:cs="Tahoma"/>
          <w:b/>
          <w:color w:val="000000" w:themeColor="text1"/>
          <w:sz w:val="22"/>
          <w:szCs w:val="22"/>
        </w:rPr>
        <w:t>záležitostech týkajících se všech nebo většího počtu zaměstnanců</w:t>
      </w:r>
      <w:r w:rsidRPr="00006F46">
        <w:rPr>
          <w:rFonts w:ascii="Tahoma" w:hAnsi="Tahoma" w:cs="Tahoma"/>
          <w:color w:val="000000" w:themeColor="text1"/>
          <w:sz w:val="22"/>
          <w:szCs w:val="22"/>
        </w:rPr>
        <w:t>.</w:t>
      </w:r>
    </w:p>
    <w:p w14:paraId="225C9207" w14:textId="77777777" w:rsidR="009C2069" w:rsidRPr="00006F46" w:rsidRDefault="009C2069" w:rsidP="009C2069">
      <w:pPr>
        <w:pStyle w:val="Odstavecseseznamem"/>
        <w:ind w:left="426"/>
        <w:jc w:val="both"/>
        <w:rPr>
          <w:rFonts w:ascii="Tahoma" w:hAnsi="Tahoma" w:cs="Tahoma"/>
          <w:color w:val="000000" w:themeColor="text1"/>
          <w:sz w:val="16"/>
          <w:szCs w:val="16"/>
        </w:rPr>
      </w:pPr>
    </w:p>
    <w:p w14:paraId="545ACC57" w14:textId="77777777" w:rsidR="001A4339" w:rsidRPr="00006F46" w:rsidRDefault="00616093" w:rsidP="00006F46">
      <w:pPr>
        <w:pStyle w:val="Odstavecseseznamem"/>
        <w:numPr>
          <w:ilvl w:val="0"/>
          <w:numId w:val="7"/>
        </w:numPr>
        <w:ind w:left="426" w:hanging="426"/>
        <w:jc w:val="both"/>
        <w:rPr>
          <w:rFonts w:ascii="Tahoma" w:hAnsi="Tahoma" w:cs="Tahoma"/>
          <w:color w:val="000000" w:themeColor="text1"/>
          <w:sz w:val="22"/>
          <w:szCs w:val="22"/>
        </w:rPr>
      </w:pPr>
      <w:r w:rsidRPr="00006F46">
        <w:rPr>
          <w:rFonts w:ascii="Tahoma" w:hAnsi="Tahoma" w:cs="Tahoma"/>
          <w:color w:val="000000" w:themeColor="text1"/>
          <w:sz w:val="22"/>
          <w:szCs w:val="22"/>
        </w:rPr>
        <w:t>Platí tedy pravidlo, že působí-li u zaměstnavatele více odborových organizací, je zaměstnavatel povinen v případech týkajících se všech nebo většího počtu zaměstnanců</w:t>
      </w:r>
      <w:r w:rsidR="001A4339" w:rsidRPr="00006F46">
        <w:rPr>
          <w:rFonts w:ascii="Tahoma" w:hAnsi="Tahoma" w:cs="Tahoma"/>
          <w:color w:val="000000" w:themeColor="text1"/>
          <w:sz w:val="22"/>
          <w:szCs w:val="22"/>
        </w:rPr>
        <w:t xml:space="preserve">, kdy zákoník práce nebo zvláštní právní předpis vyžadují informování, projednání, souhlas nebo dohodu s odborovou organizací, plnit tyto povinnosti </w:t>
      </w:r>
      <w:r w:rsidR="001A4339" w:rsidRPr="00006F46">
        <w:rPr>
          <w:rFonts w:ascii="Tahoma" w:hAnsi="Tahoma" w:cs="Tahoma"/>
          <w:b/>
          <w:color w:val="000000" w:themeColor="text1"/>
          <w:sz w:val="22"/>
          <w:szCs w:val="22"/>
        </w:rPr>
        <w:t>vůči všem</w:t>
      </w:r>
      <w:r w:rsidR="001A4339" w:rsidRPr="00006F46">
        <w:rPr>
          <w:rFonts w:ascii="Tahoma" w:hAnsi="Tahoma" w:cs="Tahoma"/>
          <w:color w:val="000000" w:themeColor="text1"/>
          <w:sz w:val="22"/>
          <w:szCs w:val="22"/>
        </w:rPr>
        <w:t xml:space="preserve"> odborovým organizacím, nedohodne-li se s nimi na jiném postupu. </w:t>
      </w:r>
      <w:r w:rsidR="001A4339" w:rsidRPr="00006F46">
        <w:rPr>
          <w:rFonts w:ascii="Tahoma" w:hAnsi="Tahoma" w:cs="Tahoma"/>
          <w:b/>
          <w:color w:val="000000" w:themeColor="text1"/>
          <w:sz w:val="22"/>
          <w:szCs w:val="22"/>
        </w:rPr>
        <w:t>V případě volby zástupce do evropské podnikové rady musí tedy volbu provést společně všechny odborové organizace. Počet členů by rozhodoval, jen kdyby se o tom mezi sebou a se zaměstnavatelem dohodly</w:t>
      </w:r>
      <w:r w:rsidR="00006F46" w:rsidRPr="00006F46">
        <w:rPr>
          <w:rFonts w:ascii="Tahoma" w:hAnsi="Tahoma" w:cs="Tahoma"/>
          <w:b/>
          <w:color w:val="000000" w:themeColor="text1"/>
          <w:sz w:val="22"/>
          <w:szCs w:val="22"/>
        </w:rPr>
        <w:t>.</w:t>
      </w:r>
    </w:p>
    <w:p w14:paraId="3A5E0F7B" w14:textId="77777777" w:rsidR="001A4339" w:rsidRPr="00006F46" w:rsidRDefault="001A4339" w:rsidP="00006F46">
      <w:pPr>
        <w:pStyle w:val="Odstavecseseznamem"/>
        <w:rPr>
          <w:rFonts w:ascii="Tahoma" w:hAnsi="Tahoma" w:cs="Tahoma"/>
          <w:b/>
          <w:color w:val="FF0000"/>
          <w:sz w:val="22"/>
          <w:szCs w:val="22"/>
        </w:rPr>
      </w:pPr>
    </w:p>
    <w:p w14:paraId="4584AE69" w14:textId="77777777" w:rsidR="00A91555" w:rsidRDefault="001A4339" w:rsidP="00006F46">
      <w:pPr>
        <w:pStyle w:val="Odstavecseseznamem"/>
        <w:ind w:left="426"/>
        <w:jc w:val="both"/>
        <w:rPr>
          <w:rFonts w:ascii="Tahoma" w:hAnsi="Tahoma" w:cs="Tahoma"/>
          <w:color w:val="FF0000"/>
          <w:sz w:val="22"/>
          <w:szCs w:val="22"/>
        </w:rPr>
      </w:pPr>
      <w:r>
        <w:rPr>
          <w:rFonts w:ascii="Tahoma" w:hAnsi="Tahoma" w:cs="Tahoma"/>
          <w:color w:val="FF0000"/>
          <w:sz w:val="22"/>
          <w:szCs w:val="22"/>
        </w:rPr>
        <w:t xml:space="preserve"> </w:t>
      </w:r>
    </w:p>
    <w:p w14:paraId="0E23CBFD" w14:textId="77777777" w:rsidR="00A91555" w:rsidRPr="003F4676" w:rsidRDefault="0048117D" w:rsidP="00A91555">
      <w:pPr>
        <w:shd w:val="clear" w:color="auto" w:fill="D9D9D9"/>
        <w:jc w:val="center"/>
        <w:rPr>
          <w:rFonts w:ascii="Tahoma" w:hAnsi="Tahoma" w:cs="Tahoma"/>
          <w:b/>
          <w:caps/>
          <w:sz w:val="22"/>
          <w:szCs w:val="22"/>
        </w:rPr>
      </w:pPr>
      <w:r>
        <w:rPr>
          <w:rFonts w:ascii="Tahoma" w:hAnsi="Tahoma" w:cs="Tahoma"/>
          <w:b/>
          <w:caps/>
          <w:sz w:val="22"/>
          <w:szCs w:val="22"/>
        </w:rPr>
        <w:t>19</w:t>
      </w:r>
      <w:r w:rsidR="00A91555" w:rsidRPr="003F4676">
        <w:rPr>
          <w:rFonts w:ascii="Tahoma" w:hAnsi="Tahoma" w:cs="Tahoma"/>
          <w:b/>
          <w:caps/>
          <w:sz w:val="22"/>
          <w:szCs w:val="22"/>
        </w:rPr>
        <w:t xml:space="preserve">. </w:t>
      </w:r>
      <w:r w:rsidR="00A91555">
        <w:rPr>
          <w:rFonts w:ascii="Tahoma" w:hAnsi="Tahoma" w:cs="Tahoma"/>
          <w:b/>
          <w:caps/>
          <w:sz w:val="22"/>
          <w:szCs w:val="22"/>
        </w:rPr>
        <w:t>ZÁKAZ VÝKONU SHODNÉ VÝDĚLEČNÉ ČINNOSTI A PRÁCE V BLÍZKÉM ZAHRANIČÍ</w:t>
      </w:r>
    </w:p>
    <w:p w14:paraId="0E555439" w14:textId="77777777" w:rsidR="00A91555" w:rsidRPr="002C1E5F" w:rsidRDefault="00A91555" w:rsidP="00A91555">
      <w:pPr>
        <w:pStyle w:val="Odstavecseseznamem"/>
        <w:ind w:left="0"/>
        <w:jc w:val="both"/>
        <w:rPr>
          <w:rFonts w:ascii="Tahoma" w:hAnsi="Tahoma" w:cs="Tahoma"/>
          <w:color w:val="FF0000"/>
          <w:sz w:val="28"/>
          <w:szCs w:val="28"/>
        </w:rPr>
      </w:pPr>
    </w:p>
    <w:p w14:paraId="7A8CC1BB" w14:textId="77777777" w:rsidR="00576FCD" w:rsidRPr="00576FCD" w:rsidRDefault="00A91555" w:rsidP="001477A9">
      <w:pPr>
        <w:pStyle w:val="Normlnweb"/>
        <w:numPr>
          <w:ilvl w:val="0"/>
          <w:numId w:val="2"/>
        </w:numPr>
        <w:spacing w:before="0" w:beforeAutospacing="0" w:after="0" w:afterAutospacing="0"/>
        <w:ind w:left="426" w:hanging="426"/>
        <w:jc w:val="both"/>
        <w:rPr>
          <w:rFonts w:ascii="Tahoma" w:hAnsi="Tahoma" w:cs="Tahoma"/>
          <w:color w:val="FF0000"/>
          <w:sz w:val="22"/>
          <w:szCs w:val="22"/>
        </w:rPr>
      </w:pPr>
      <w:r w:rsidRPr="001477A9">
        <w:rPr>
          <w:rFonts w:ascii="Tahoma" w:hAnsi="Tahoma" w:cs="Tahoma"/>
          <w:bCs/>
          <w:iCs/>
          <w:sz w:val="22"/>
          <w:szCs w:val="22"/>
        </w:rPr>
        <w:t xml:space="preserve">Zdravotní sestra </w:t>
      </w:r>
      <w:r w:rsidRPr="00576FCD">
        <w:rPr>
          <w:rFonts w:ascii="Tahoma" w:hAnsi="Tahoma" w:cs="Tahoma"/>
          <w:b/>
          <w:bCs/>
          <w:iCs/>
          <w:sz w:val="22"/>
          <w:szCs w:val="22"/>
        </w:rPr>
        <w:t>pracuje v „kmenovém“ zaměstnání v</w:t>
      </w:r>
      <w:r w:rsidR="001477A9" w:rsidRPr="00576FCD">
        <w:rPr>
          <w:rFonts w:ascii="Tahoma" w:hAnsi="Tahoma" w:cs="Tahoma"/>
          <w:b/>
          <w:bCs/>
          <w:iCs/>
          <w:sz w:val="22"/>
          <w:szCs w:val="22"/>
        </w:rPr>
        <w:t> </w:t>
      </w:r>
      <w:r w:rsidRPr="00576FCD">
        <w:rPr>
          <w:rFonts w:ascii="Tahoma" w:hAnsi="Tahoma" w:cs="Tahoma"/>
          <w:b/>
          <w:bCs/>
          <w:iCs/>
          <w:sz w:val="22"/>
          <w:szCs w:val="22"/>
        </w:rPr>
        <w:t>Č</w:t>
      </w:r>
      <w:r w:rsidR="001477A9" w:rsidRPr="00576FCD">
        <w:rPr>
          <w:rFonts w:ascii="Tahoma" w:hAnsi="Tahoma" w:cs="Tahoma"/>
          <w:b/>
          <w:bCs/>
          <w:iCs/>
          <w:sz w:val="22"/>
          <w:szCs w:val="22"/>
        </w:rPr>
        <w:t>eské republice</w:t>
      </w:r>
      <w:r w:rsidRPr="001477A9">
        <w:rPr>
          <w:rFonts w:ascii="Tahoma" w:hAnsi="Tahoma" w:cs="Tahoma"/>
          <w:bCs/>
          <w:iCs/>
          <w:sz w:val="22"/>
          <w:szCs w:val="22"/>
        </w:rPr>
        <w:t xml:space="preserve">, nicméně bydlí nedaleko hranic a příležitostně dojíždí </w:t>
      </w:r>
      <w:r w:rsidR="004B6558">
        <w:rPr>
          <w:rFonts w:ascii="Tahoma" w:hAnsi="Tahoma" w:cs="Tahoma"/>
          <w:bCs/>
          <w:iCs/>
          <w:sz w:val="22"/>
          <w:szCs w:val="22"/>
        </w:rPr>
        <w:t>za</w:t>
      </w:r>
      <w:r w:rsidRPr="001477A9">
        <w:rPr>
          <w:rFonts w:ascii="Tahoma" w:hAnsi="Tahoma" w:cs="Tahoma"/>
          <w:bCs/>
          <w:iCs/>
          <w:sz w:val="22"/>
          <w:szCs w:val="22"/>
        </w:rPr>
        <w:t xml:space="preserve"> přivýděl</w:t>
      </w:r>
      <w:r w:rsidR="004B6558">
        <w:rPr>
          <w:rFonts w:ascii="Tahoma" w:hAnsi="Tahoma" w:cs="Tahoma"/>
          <w:bCs/>
          <w:iCs/>
          <w:sz w:val="22"/>
          <w:szCs w:val="22"/>
        </w:rPr>
        <w:t>kem</w:t>
      </w:r>
      <w:r w:rsidRPr="001477A9">
        <w:rPr>
          <w:rFonts w:ascii="Tahoma" w:hAnsi="Tahoma" w:cs="Tahoma"/>
          <w:bCs/>
          <w:iCs/>
          <w:sz w:val="22"/>
          <w:szCs w:val="22"/>
        </w:rPr>
        <w:t xml:space="preserve"> do </w:t>
      </w:r>
      <w:r w:rsidR="00576FCD">
        <w:rPr>
          <w:rFonts w:ascii="Tahoma" w:hAnsi="Tahoma" w:cs="Tahoma"/>
          <w:bCs/>
          <w:iCs/>
          <w:sz w:val="22"/>
          <w:szCs w:val="22"/>
        </w:rPr>
        <w:t>blízkého zahraničí (</w:t>
      </w:r>
      <w:r w:rsidRPr="001477A9">
        <w:rPr>
          <w:rFonts w:ascii="Tahoma" w:hAnsi="Tahoma" w:cs="Tahoma"/>
          <w:bCs/>
          <w:iCs/>
          <w:sz w:val="22"/>
          <w:szCs w:val="22"/>
        </w:rPr>
        <w:t>SRN</w:t>
      </w:r>
      <w:r w:rsidR="00576FCD">
        <w:rPr>
          <w:rFonts w:ascii="Tahoma" w:hAnsi="Tahoma" w:cs="Tahoma"/>
          <w:bCs/>
          <w:iCs/>
          <w:sz w:val="22"/>
          <w:szCs w:val="22"/>
        </w:rPr>
        <w:t>, Rakousko)</w:t>
      </w:r>
      <w:r w:rsidRPr="001477A9">
        <w:rPr>
          <w:rFonts w:ascii="Tahoma" w:hAnsi="Tahoma" w:cs="Tahoma"/>
          <w:bCs/>
          <w:iCs/>
          <w:sz w:val="22"/>
          <w:szCs w:val="22"/>
        </w:rPr>
        <w:t xml:space="preserve">, kde vykonává taktéž práci zdravotní sestry </w:t>
      </w:r>
      <w:r w:rsidRPr="00576FCD">
        <w:rPr>
          <w:rFonts w:ascii="Tahoma" w:hAnsi="Tahoma" w:cs="Tahoma"/>
          <w:b/>
          <w:bCs/>
          <w:iCs/>
          <w:sz w:val="22"/>
          <w:szCs w:val="22"/>
        </w:rPr>
        <w:t>pro jiného (zahraničního) z</w:t>
      </w:r>
      <w:r w:rsidR="00576FCD" w:rsidRPr="00576FCD">
        <w:rPr>
          <w:rFonts w:ascii="Tahoma" w:hAnsi="Tahoma" w:cs="Tahoma"/>
          <w:b/>
          <w:bCs/>
          <w:iCs/>
          <w:sz w:val="22"/>
          <w:szCs w:val="22"/>
        </w:rPr>
        <w:t>aměstnavatele</w:t>
      </w:r>
      <w:r w:rsidRPr="001477A9">
        <w:rPr>
          <w:rFonts w:ascii="Tahoma" w:hAnsi="Tahoma" w:cs="Tahoma"/>
          <w:bCs/>
          <w:iCs/>
          <w:sz w:val="22"/>
          <w:szCs w:val="22"/>
        </w:rPr>
        <w:t>. Uveden</w:t>
      </w:r>
      <w:r w:rsidR="00576FCD">
        <w:rPr>
          <w:rFonts w:ascii="Tahoma" w:hAnsi="Tahoma" w:cs="Tahoma"/>
          <w:bCs/>
          <w:iCs/>
          <w:sz w:val="22"/>
          <w:szCs w:val="22"/>
        </w:rPr>
        <w:t>í</w:t>
      </w:r>
      <w:r w:rsidRPr="001477A9">
        <w:rPr>
          <w:rFonts w:ascii="Tahoma" w:hAnsi="Tahoma" w:cs="Tahoma"/>
          <w:bCs/>
          <w:iCs/>
          <w:sz w:val="22"/>
          <w:szCs w:val="22"/>
        </w:rPr>
        <w:t xml:space="preserve"> z</w:t>
      </w:r>
      <w:r w:rsidR="00576FCD">
        <w:rPr>
          <w:rFonts w:ascii="Tahoma" w:hAnsi="Tahoma" w:cs="Tahoma"/>
          <w:bCs/>
          <w:iCs/>
          <w:sz w:val="22"/>
          <w:szCs w:val="22"/>
        </w:rPr>
        <w:t>aměstnavatelé</w:t>
      </w:r>
      <w:r w:rsidRPr="001477A9">
        <w:rPr>
          <w:rFonts w:ascii="Tahoma" w:hAnsi="Tahoma" w:cs="Tahoma"/>
          <w:bCs/>
          <w:iCs/>
          <w:sz w:val="22"/>
          <w:szCs w:val="22"/>
        </w:rPr>
        <w:t xml:space="preserve"> nejsou </w:t>
      </w:r>
      <w:r w:rsidR="00576FCD">
        <w:rPr>
          <w:rFonts w:ascii="Tahoma" w:hAnsi="Tahoma" w:cs="Tahoma"/>
          <w:bCs/>
          <w:iCs/>
          <w:sz w:val="22"/>
          <w:szCs w:val="22"/>
        </w:rPr>
        <w:t xml:space="preserve">sice </w:t>
      </w:r>
      <w:r w:rsidRPr="001477A9">
        <w:rPr>
          <w:rFonts w:ascii="Tahoma" w:hAnsi="Tahoma" w:cs="Tahoma"/>
          <w:bCs/>
          <w:iCs/>
          <w:sz w:val="22"/>
          <w:szCs w:val="22"/>
        </w:rPr>
        <w:t>v přímé konkurenci (každý z nich poskytuje péči jiným pacientům, jiný</w:t>
      </w:r>
      <w:r w:rsidR="001A4339">
        <w:rPr>
          <w:rFonts w:ascii="Tahoma" w:hAnsi="Tahoma" w:cs="Tahoma"/>
          <w:bCs/>
          <w:iCs/>
          <w:sz w:val="22"/>
          <w:szCs w:val="22"/>
        </w:rPr>
        <w:t>m</w:t>
      </w:r>
      <w:r w:rsidRPr="001477A9">
        <w:rPr>
          <w:rFonts w:ascii="Tahoma" w:hAnsi="Tahoma" w:cs="Tahoma"/>
          <w:bCs/>
          <w:iCs/>
          <w:sz w:val="22"/>
          <w:szCs w:val="22"/>
        </w:rPr>
        <w:t xml:space="preserve"> státním příslušníkům, péče je hrazena z jiných systému veřejného zdravotního pojištění, příp. samoplátců), nicméně </w:t>
      </w:r>
      <w:r w:rsidRPr="00576FCD">
        <w:rPr>
          <w:rFonts w:ascii="Tahoma" w:hAnsi="Tahoma" w:cs="Tahoma"/>
          <w:b/>
          <w:bCs/>
          <w:iCs/>
          <w:sz w:val="22"/>
          <w:szCs w:val="22"/>
        </w:rPr>
        <w:t>oba zaměstnavatelské subjekty poskytují zdravotní služby</w:t>
      </w:r>
      <w:r w:rsidRPr="001477A9">
        <w:rPr>
          <w:rFonts w:ascii="Tahoma" w:hAnsi="Tahoma" w:cs="Tahoma"/>
          <w:bCs/>
          <w:iCs/>
          <w:sz w:val="22"/>
          <w:szCs w:val="22"/>
        </w:rPr>
        <w:t xml:space="preserve">. </w:t>
      </w:r>
    </w:p>
    <w:p w14:paraId="04F11787" w14:textId="77777777" w:rsidR="00576FCD" w:rsidRPr="00576FCD" w:rsidRDefault="00576FCD" w:rsidP="00576FCD">
      <w:pPr>
        <w:pStyle w:val="Normlnweb"/>
        <w:spacing w:before="0" w:beforeAutospacing="0" w:after="0" w:afterAutospacing="0"/>
        <w:ind w:left="426"/>
        <w:jc w:val="both"/>
        <w:rPr>
          <w:rFonts w:ascii="Tahoma" w:hAnsi="Tahoma" w:cs="Tahoma"/>
          <w:color w:val="FF0000"/>
          <w:sz w:val="16"/>
          <w:szCs w:val="16"/>
        </w:rPr>
      </w:pPr>
    </w:p>
    <w:p w14:paraId="30203B6F" w14:textId="77777777" w:rsidR="00A91555" w:rsidRPr="001477A9" w:rsidRDefault="00A91555" w:rsidP="001477A9">
      <w:pPr>
        <w:pStyle w:val="Normlnweb"/>
        <w:numPr>
          <w:ilvl w:val="0"/>
          <w:numId w:val="2"/>
        </w:numPr>
        <w:spacing w:before="0" w:beforeAutospacing="0" w:after="0" w:afterAutospacing="0"/>
        <w:ind w:left="426" w:hanging="426"/>
        <w:jc w:val="both"/>
        <w:rPr>
          <w:rFonts w:ascii="Tahoma" w:hAnsi="Tahoma" w:cs="Tahoma"/>
          <w:color w:val="FF0000"/>
          <w:sz w:val="22"/>
          <w:szCs w:val="22"/>
        </w:rPr>
      </w:pPr>
      <w:r w:rsidRPr="001477A9">
        <w:rPr>
          <w:rFonts w:ascii="Tahoma" w:hAnsi="Tahoma" w:cs="Tahoma"/>
          <w:bCs/>
          <w:iCs/>
          <w:sz w:val="22"/>
          <w:szCs w:val="22"/>
        </w:rPr>
        <w:t>Dop</w:t>
      </w:r>
      <w:r w:rsidR="00576FCD">
        <w:rPr>
          <w:rFonts w:ascii="Tahoma" w:hAnsi="Tahoma" w:cs="Tahoma"/>
          <w:bCs/>
          <w:iCs/>
          <w:sz w:val="22"/>
          <w:szCs w:val="22"/>
        </w:rPr>
        <w:t xml:space="preserve">adá na tuto situaci </w:t>
      </w:r>
      <w:r w:rsidR="00576FCD" w:rsidRPr="00576FCD">
        <w:rPr>
          <w:rFonts w:ascii="Tahoma" w:hAnsi="Tahoma" w:cs="Tahoma"/>
          <w:b/>
          <w:bCs/>
          <w:iCs/>
          <w:sz w:val="22"/>
          <w:szCs w:val="22"/>
        </w:rPr>
        <w:t>zákaz výkonu shodné výdělečné činnosti</w:t>
      </w:r>
      <w:r w:rsidR="00576FCD">
        <w:rPr>
          <w:rFonts w:ascii="Tahoma" w:hAnsi="Tahoma" w:cs="Tahoma"/>
          <w:bCs/>
          <w:iCs/>
          <w:sz w:val="22"/>
          <w:szCs w:val="22"/>
        </w:rPr>
        <w:t xml:space="preserve"> zaměstnancem dle ustanovení § 304 ZP</w:t>
      </w:r>
      <w:r w:rsidRPr="001477A9">
        <w:rPr>
          <w:rFonts w:ascii="Tahoma" w:hAnsi="Tahoma" w:cs="Tahoma"/>
          <w:bCs/>
          <w:iCs/>
          <w:sz w:val="22"/>
          <w:szCs w:val="22"/>
        </w:rPr>
        <w:t>?</w:t>
      </w:r>
      <w:r w:rsidR="00576FCD">
        <w:rPr>
          <w:rFonts w:ascii="Tahoma" w:hAnsi="Tahoma" w:cs="Tahoma"/>
          <w:bCs/>
          <w:iCs/>
          <w:sz w:val="22"/>
          <w:szCs w:val="22"/>
        </w:rPr>
        <w:t xml:space="preserve"> Je zaměstnanec povinen požádat svého českého zaměstnavatele o </w:t>
      </w:r>
      <w:r w:rsidR="00576FCD" w:rsidRPr="00576FCD">
        <w:rPr>
          <w:rFonts w:ascii="Tahoma" w:hAnsi="Tahoma" w:cs="Tahoma"/>
          <w:b/>
          <w:bCs/>
          <w:iCs/>
          <w:sz w:val="22"/>
          <w:szCs w:val="22"/>
        </w:rPr>
        <w:t>předchozí písemný souhlas s výkonem práce v zaměstnání pro zahraničního zaměstnavatele</w:t>
      </w:r>
      <w:r w:rsidR="00576FCD">
        <w:rPr>
          <w:rFonts w:ascii="Tahoma" w:hAnsi="Tahoma" w:cs="Tahoma"/>
          <w:bCs/>
          <w:iCs/>
          <w:sz w:val="22"/>
          <w:szCs w:val="22"/>
        </w:rPr>
        <w:t>?</w:t>
      </w:r>
      <w:r w:rsidRPr="001477A9">
        <w:rPr>
          <w:rFonts w:ascii="Tahoma" w:hAnsi="Tahoma" w:cs="Tahoma"/>
          <w:bCs/>
          <w:iCs/>
          <w:sz w:val="22"/>
          <w:szCs w:val="22"/>
        </w:rPr>
        <w:t xml:space="preserve">   </w:t>
      </w:r>
    </w:p>
    <w:p w14:paraId="5F94DD4D" w14:textId="77777777" w:rsidR="00A91555" w:rsidRPr="002C1E5F" w:rsidRDefault="00A91555" w:rsidP="00A91555">
      <w:pPr>
        <w:pStyle w:val="Odstavecseseznamem"/>
        <w:ind w:left="0"/>
        <w:jc w:val="both"/>
        <w:rPr>
          <w:rFonts w:ascii="Tahoma" w:hAnsi="Tahoma" w:cs="Tahoma"/>
          <w:b/>
          <w:color w:val="FF0000"/>
          <w:sz w:val="28"/>
          <w:szCs w:val="28"/>
          <w:u w:val="single"/>
        </w:rPr>
      </w:pPr>
    </w:p>
    <w:p w14:paraId="6CFAB3DA" w14:textId="77777777" w:rsidR="00A91555" w:rsidRPr="00576FCD" w:rsidRDefault="00A91555" w:rsidP="00A91555">
      <w:pPr>
        <w:pStyle w:val="Odstavecseseznamem"/>
        <w:ind w:left="0"/>
        <w:jc w:val="both"/>
        <w:rPr>
          <w:rFonts w:ascii="Tahoma" w:hAnsi="Tahoma" w:cs="Tahoma"/>
          <w:sz w:val="22"/>
          <w:szCs w:val="22"/>
        </w:rPr>
      </w:pPr>
      <w:r w:rsidRPr="00576FCD">
        <w:rPr>
          <w:rFonts w:ascii="Tahoma" w:hAnsi="Tahoma" w:cs="Tahoma"/>
          <w:b/>
          <w:sz w:val="22"/>
          <w:szCs w:val="22"/>
          <w:u w:val="single"/>
        </w:rPr>
        <w:t>Stanovisko</w:t>
      </w:r>
    </w:p>
    <w:p w14:paraId="68D2AD13" w14:textId="77777777" w:rsidR="00A91555" w:rsidRPr="00576FCD" w:rsidRDefault="00A91555" w:rsidP="00A91555">
      <w:pPr>
        <w:pStyle w:val="Odstavecseseznamem"/>
        <w:ind w:left="0"/>
        <w:jc w:val="both"/>
        <w:rPr>
          <w:rFonts w:ascii="Tahoma" w:hAnsi="Tahoma" w:cs="Tahoma"/>
          <w:sz w:val="22"/>
          <w:szCs w:val="22"/>
        </w:rPr>
      </w:pPr>
    </w:p>
    <w:p w14:paraId="7546ADE8" w14:textId="77777777" w:rsidR="00A91555" w:rsidRPr="00576FCD" w:rsidRDefault="00576FCD" w:rsidP="00A91555">
      <w:pPr>
        <w:pStyle w:val="Odstavecseseznamem"/>
        <w:numPr>
          <w:ilvl w:val="0"/>
          <w:numId w:val="7"/>
        </w:numPr>
        <w:ind w:left="426" w:hanging="426"/>
        <w:jc w:val="both"/>
        <w:rPr>
          <w:rFonts w:ascii="Tahoma" w:hAnsi="Tahoma" w:cs="Tahoma"/>
          <w:b/>
          <w:sz w:val="22"/>
          <w:szCs w:val="22"/>
        </w:rPr>
      </w:pPr>
      <w:r>
        <w:rPr>
          <w:rFonts w:ascii="Tahoma" w:hAnsi="Tahoma" w:cs="Tahoma"/>
          <w:sz w:val="22"/>
          <w:szCs w:val="22"/>
        </w:rPr>
        <w:t xml:space="preserve">Podle názoru Kolegia </w:t>
      </w:r>
      <w:r w:rsidRPr="00576FCD">
        <w:rPr>
          <w:rFonts w:ascii="Tahoma" w:hAnsi="Tahoma" w:cs="Tahoma"/>
          <w:b/>
          <w:sz w:val="22"/>
          <w:szCs w:val="22"/>
        </w:rPr>
        <w:t>se na daný případ právní úprava obsažená v ustanovení §</w:t>
      </w:r>
      <w:r>
        <w:rPr>
          <w:rFonts w:ascii="Tahoma" w:hAnsi="Tahoma" w:cs="Tahoma"/>
          <w:b/>
          <w:sz w:val="22"/>
          <w:szCs w:val="22"/>
        </w:rPr>
        <w:t> </w:t>
      </w:r>
      <w:r w:rsidRPr="00576FCD">
        <w:rPr>
          <w:rFonts w:ascii="Tahoma" w:hAnsi="Tahoma" w:cs="Tahoma"/>
          <w:b/>
          <w:sz w:val="22"/>
          <w:szCs w:val="22"/>
        </w:rPr>
        <w:t>304 ZP uplatní</w:t>
      </w:r>
      <w:r>
        <w:rPr>
          <w:rFonts w:ascii="Tahoma" w:hAnsi="Tahoma" w:cs="Tahoma"/>
          <w:sz w:val="22"/>
          <w:szCs w:val="22"/>
        </w:rPr>
        <w:t xml:space="preserve">. Pro správné posouzení totiž </w:t>
      </w:r>
      <w:r w:rsidRPr="00FA43A7">
        <w:rPr>
          <w:rFonts w:ascii="Tahoma" w:hAnsi="Tahoma" w:cs="Tahoma"/>
          <w:b/>
          <w:sz w:val="22"/>
          <w:szCs w:val="22"/>
        </w:rPr>
        <w:t>není podstatné kritérium hranice státu</w:t>
      </w:r>
      <w:r>
        <w:rPr>
          <w:rFonts w:ascii="Tahoma" w:hAnsi="Tahoma" w:cs="Tahoma"/>
          <w:sz w:val="22"/>
          <w:szCs w:val="22"/>
        </w:rPr>
        <w:t>, ale potencionální shoda s předmětem činnosti stávajícího zaměstnavatele zaměstnance</w:t>
      </w:r>
      <w:r w:rsidR="00FA43A7">
        <w:rPr>
          <w:rFonts w:ascii="Tahoma" w:hAnsi="Tahoma" w:cs="Tahoma"/>
          <w:sz w:val="22"/>
          <w:szCs w:val="22"/>
        </w:rPr>
        <w:t xml:space="preserve"> a to, zdali se mohou dostat zaměstnavatelé do konkurenčního střetu. Pokud jde o poskytování zdravotních služeb, tak </w:t>
      </w:r>
      <w:r w:rsidR="00FA43A7" w:rsidRPr="00FA43A7">
        <w:rPr>
          <w:rFonts w:ascii="Tahoma" w:hAnsi="Tahoma" w:cs="Tahoma"/>
          <w:b/>
          <w:sz w:val="22"/>
          <w:szCs w:val="22"/>
        </w:rPr>
        <w:t xml:space="preserve">zejména v příhraničí je </w:t>
      </w:r>
      <w:r w:rsidR="00006F46">
        <w:rPr>
          <w:rFonts w:ascii="Tahoma" w:hAnsi="Tahoma" w:cs="Tahoma"/>
          <w:b/>
          <w:sz w:val="22"/>
          <w:szCs w:val="22"/>
        </w:rPr>
        <w:t>u </w:t>
      </w:r>
      <w:r w:rsidR="00FA43A7">
        <w:rPr>
          <w:rFonts w:ascii="Tahoma" w:hAnsi="Tahoma" w:cs="Tahoma"/>
          <w:b/>
          <w:sz w:val="22"/>
          <w:szCs w:val="22"/>
        </w:rPr>
        <w:t xml:space="preserve">poskytovatelů zdravotních služeb </w:t>
      </w:r>
      <w:r w:rsidR="00FA43A7" w:rsidRPr="00FA43A7">
        <w:rPr>
          <w:rFonts w:ascii="Tahoma" w:hAnsi="Tahoma" w:cs="Tahoma"/>
          <w:b/>
          <w:sz w:val="22"/>
          <w:szCs w:val="22"/>
        </w:rPr>
        <w:t>tento střet velmi pravděpodobný</w:t>
      </w:r>
      <w:r w:rsidR="00FA43A7">
        <w:rPr>
          <w:rFonts w:ascii="Tahoma" w:hAnsi="Tahoma" w:cs="Tahoma"/>
          <w:sz w:val="22"/>
          <w:szCs w:val="22"/>
        </w:rPr>
        <w:t>. Zaměstnanec je tedy povinen o předchozí písemný souhlas zaměstnavatele požádat.</w:t>
      </w:r>
    </w:p>
    <w:p w14:paraId="338A8EB9" w14:textId="77777777" w:rsidR="00A91555" w:rsidRDefault="00A91555" w:rsidP="00163039">
      <w:pPr>
        <w:ind w:left="426"/>
        <w:contextualSpacing/>
        <w:jc w:val="both"/>
        <w:rPr>
          <w:rFonts w:ascii="Tahoma" w:hAnsi="Tahoma" w:cs="Tahoma"/>
          <w:color w:val="FF0000"/>
          <w:sz w:val="22"/>
          <w:szCs w:val="22"/>
        </w:rPr>
      </w:pPr>
    </w:p>
    <w:p w14:paraId="65922958" w14:textId="77777777" w:rsidR="004F3B7A" w:rsidRDefault="004F3B7A" w:rsidP="00163039">
      <w:pPr>
        <w:ind w:left="426"/>
        <w:contextualSpacing/>
        <w:jc w:val="both"/>
        <w:rPr>
          <w:rFonts w:ascii="Tahoma" w:hAnsi="Tahoma" w:cs="Tahoma"/>
          <w:color w:val="FF0000"/>
          <w:sz w:val="22"/>
          <w:szCs w:val="22"/>
        </w:rPr>
      </w:pPr>
    </w:p>
    <w:p w14:paraId="33490284" w14:textId="77777777" w:rsidR="004F3B7A" w:rsidRPr="003F4676" w:rsidRDefault="0048117D" w:rsidP="004F3B7A">
      <w:pPr>
        <w:shd w:val="clear" w:color="auto" w:fill="D9D9D9"/>
        <w:jc w:val="center"/>
        <w:rPr>
          <w:rFonts w:ascii="Tahoma" w:hAnsi="Tahoma" w:cs="Tahoma"/>
          <w:b/>
          <w:caps/>
          <w:sz w:val="22"/>
          <w:szCs w:val="22"/>
        </w:rPr>
      </w:pPr>
      <w:r>
        <w:rPr>
          <w:rFonts w:ascii="Tahoma" w:hAnsi="Tahoma" w:cs="Tahoma"/>
          <w:b/>
          <w:caps/>
          <w:sz w:val="22"/>
          <w:szCs w:val="22"/>
        </w:rPr>
        <w:t>20</w:t>
      </w:r>
      <w:r w:rsidR="004F3B7A" w:rsidRPr="003F4676">
        <w:rPr>
          <w:rFonts w:ascii="Tahoma" w:hAnsi="Tahoma" w:cs="Tahoma"/>
          <w:b/>
          <w:caps/>
          <w:sz w:val="22"/>
          <w:szCs w:val="22"/>
        </w:rPr>
        <w:t xml:space="preserve">. </w:t>
      </w:r>
      <w:r w:rsidR="004F3B7A">
        <w:rPr>
          <w:rFonts w:ascii="Tahoma" w:hAnsi="Tahoma" w:cs="Tahoma"/>
          <w:b/>
          <w:caps/>
          <w:sz w:val="22"/>
          <w:szCs w:val="22"/>
        </w:rPr>
        <w:t>MONITORING OBRAZOVKY, VÝKON FUNKCE ČLENA ORGÁNU ODBOROVÉ ORGANIZACE A INFORMAČNÍ POVINNOST</w:t>
      </w:r>
    </w:p>
    <w:p w14:paraId="12F24ADD" w14:textId="77777777" w:rsidR="004F3B7A" w:rsidRPr="002C1E5F" w:rsidRDefault="004F3B7A" w:rsidP="004F3B7A">
      <w:pPr>
        <w:pStyle w:val="Odstavecseseznamem"/>
        <w:ind w:left="0"/>
        <w:jc w:val="both"/>
        <w:rPr>
          <w:rFonts w:ascii="Tahoma" w:hAnsi="Tahoma" w:cs="Tahoma"/>
          <w:color w:val="FF0000"/>
          <w:sz w:val="28"/>
          <w:szCs w:val="28"/>
        </w:rPr>
      </w:pPr>
    </w:p>
    <w:p w14:paraId="742EA9A5" w14:textId="77777777" w:rsidR="009C2069" w:rsidRPr="009C2069" w:rsidRDefault="009C2069" w:rsidP="009C2069">
      <w:pPr>
        <w:pStyle w:val="Normlnweb"/>
        <w:numPr>
          <w:ilvl w:val="0"/>
          <w:numId w:val="2"/>
        </w:numPr>
        <w:spacing w:before="0" w:beforeAutospacing="0" w:after="0" w:afterAutospacing="0"/>
        <w:ind w:left="426" w:hanging="426"/>
        <w:jc w:val="both"/>
        <w:rPr>
          <w:rFonts w:ascii="Tahoma" w:hAnsi="Tahoma" w:cs="Tahoma"/>
          <w:color w:val="FF0000"/>
          <w:sz w:val="22"/>
          <w:szCs w:val="22"/>
        </w:rPr>
      </w:pPr>
      <w:r>
        <w:rPr>
          <w:rFonts w:ascii="Tahoma" w:hAnsi="Tahoma" w:cs="Tahoma"/>
          <w:sz w:val="22"/>
          <w:szCs w:val="22"/>
        </w:rPr>
        <w:t xml:space="preserve">Dle ustanovení § 25 odst. 3 ZP </w:t>
      </w:r>
      <w:r w:rsidRPr="009C2069">
        <w:rPr>
          <w:rFonts w:ascii="Tahoma" w:hAnsi="Tahoma" w:cs="Tahoma"/>
          <w:b/>
          <w:sz w:val="22"/>
          <w:szCs w:val="22"/>
        </w:rPr>
        <w:t>má zaměstnanec právo být informován o průběhu kolektivního vyjednávání</w:t>
      </w:r>
      <w:r>
        <w:rPr>
          <w:rFonts w:ascii="Tahoma" w:hAnsi="Tahoma" w:cs="Tahoma"/>
          <w:sz w:val="22"/>
          <w:szCs w:val="22"/>
        </w:rPr>
        <w:t xml:space="preserve">. Tomu odpovídá povinnost zástupců těchto zaměstnanců dle ustanovení § 276 odst. 6 téhož právního předpisu, totiž povinnost </w:t>
      </w:r>
      <w:r w:rsidRPr="009C2069">
        <w:rPr>
          <w:rFonts w:ascii="Tahoma" w:hAnsi="Tahoma" w:cs="Tahoma"/>
          <w:b/>
          <w:sz w:val="22"/>
          <w:szCs w:val="22"/>
        </w:rPr>
        <w:t>vhodným způsobem informovat zaměstnance na všech pracovištích o své činnosti a</w:t>
      </w:r>
      <w:r w:rsidR="00934C11">
        <w:rPr>
          <w:rFonts w:ascii="Tahoma" w:hAnsi="Tahoma" w:cs="Tahoma"/>
          <w:b/>
          <w:sz w:val="22"/>
          <w:szCs w:val="22"/>
        </w:rPr>
        <w:t> </w:t>
      </w:r>
      <w:r w:rsidRPr="009C2069">
        <w:rPr>
          <w:rFonts w:ascii="Tahoma" w:hAnsi="Tahoma" w:cs="Tahoma"/>
          <w:b/>
          <w:sz w:val="22"/>
          <w:szCs w:val="22"/>
        </w:rPr>
        <w:t>o</w:t>
      </w:r>
      <w:r w:rsidR="00934C11">
        <w:rPr>
          <w:rFonts w:ascii="Tahoma" w:hAnsi="Tahoma" w:cs="Tahoma"/>
          <w:b/>
          <w:sz w:val="22"/>
          <w:szCs w:val="22"/>
        </w:rPr>
        <w:t> </w:t>
      </w:r>
      <w:r w:rsidRPr="009C2069">
        <w:rPr>
          <w:rFonts w:ascii="Tahoma" w:hAnsi="Tahoma" w:cs="Tahoma"/>
          <w:b/>
          <w:sz w:val="22"/>
          <w:szCs w:val="22"/>
        </w:rPr>
        <w:t>obsahu a</w:t>
      </w:r>
      <w:r>
        <w:rPr>
          <w:rFonts w:ascii="Tahoma" w:hAnsi="Tahoma" w:cs="Tahoma"/>
          <w:b/>
          <w:sz w:val="22"/>
          <w:szCs w:val="22"/>
        </w:rPr>
        <w:t> </w:t>
      </w:r>
      <w:r w:rsidRPr="009C2069">
        <w:rPr>
          <w:rFonts w:ascii="Tahoma" w:hAnsi="Tahoma" w:cs="Tahoma"/>
          <w:b/>
          <w:sz w:val="22"/>
          <w:szCs w:val="22"/>
        </w:rPr>
        <w:t>závěrech informací a projednání se zaměstnavatelem</w:t>
      </w:r>
      <w:r w:rsidRPr="009C2069">
        <w:rPr>
          <w:rFonts w:ascii="Tahoma" w:hAnsi="Tahoma" w:cs="Tahoma"/>
          <w:sz w:val="22"/>
          <w:szCs w:val="22"/>
        </w:rPr>
        <w:t>.</w:t>
      </w:r>
    </w:p>
    <w:p w14:paraId="3D2F02F9" w14:textId="77777777" w:rsidR="009C2069" w:rsidRPr="009C2069" w:rsidRDefault="009C2069" w:rsidP="009C2069">
      <w:pPr>
        <w:pStyle w:val="Normlnweb"/>
        <w:spacing w:before="0" w:beforeAutospacing="0" w:after="0" w:afterAutospacing="0"/>
        <w:ind w:left="426"/>
        <w:jc w:val="both"/>
        <w:rPr>
          <w:rFonts w:ascii="Tahoma" w:hAnsi="Tahoma" w:cs="Tahoma"/>
          <w:color w:val="FF0000"/>
          <w:sz w:val="16"/>
          <w:szCs w:val="16"/>
        </w:rPr>
      </w:pPr>
    </w:p>
    <w:p w14:paraId="4F91D0D0" w14:textId="77777777" w:rsidR="004F3B7A" w:rsidRPr="00A561FB" w:rsidRDefault="00A561FB" w:rsidP="009C2069">
      <w:pPr>
        <w:pStyle w:val="Normlnweb"/>
        <w:numPr>
          <w:ilvl w:val="0"/>
          <w:numId w:val="2"/>
        </w:numPr>
        <w:spacing w:before="0" w:beforeAutospacing="0" w:after="0" w:afterAutospacing="0"/>
        <w:ind w:left="426" w:hanging="426"/>
        <w:jc w:val="both"/>
        <w:rPr>
          <w:rFonts w:ascii="Tahoma" w:hAnsi="Tahoma" w:cs="Tahoma"/>
          <w:b/>
          <w:color w:val="FF0000"/>
          <w:sz w:val="22"/>
          <w:szCs w:val="22"/>
        </w:rPr>
      </w:pPr>
      <w:r>
        <w:rPr>
          <w:rFonts w:ascii="Tahoma" w:hAnsi="Tahoma" w:cs="Tahoma"/>
          <w:sz w:val="22"/>
          <w:szCs w:val="22"/>
        </w:rPr>
        <w:t>V </w:t>
      </w:r>
      <w:r w:rsidR="004F3B7A" w:rsidRPr="009C2069">
        <w:rPr>
          <w:rFonts w:ascii="Tahoma" w:hAnsi="Tahoma" w:cs="Tahoma"/>
          <w:sz w:val="22"/>
          <w:szCs w:val="22"/>
        </w:rPr>
        <w:t xml:space="preserve">konkrétním případě </w:t>
      </w:r>
      <w:r>
        <w:rPr>
          <w:rFonts w:ascii="Tahoma" w:hAnsi="Tahoma" w:cs="Tahoma"/>
          <w:sz w:val="22"/>
          <w:szCs w:val="22"/>
        </w:rPr>
        <w:t>o</w:t>
      </w:r>
      <w:r w:rsidR="004F3B7A" w:rsidRPr="009C2069">
        <w:rPr>
          <w:rFonts w:ascii="Tahoma" w:hAnsi="Tahoma" w:cs="Tahoma"/>
          <w:sz w:val="22"/>
          <w:szCs w:val="22"/>
        </w:rPr>
        <w:t xml:space="preserve">dborová organizace </w:t>
      </w:r>
      <w:r>
        <w:rPr>
          <w:rFonts w:ascii="Tahoma" w:hAnsi="Tahoma" w:cs="Tahoma"/>
          <w:sz w:val="22"/>
          <w:szCs w:val="22"/>
        </w:rPr>
        <w:t xml:space="preserve">informovala zaměstnance o průběhu kolektivního vyjednávání se zaměstnavatelem </w:t>
      </w:r>
      <w:r w:rsidRPr="00A561FB">
        <w:rPr>
          <w:rFonts w:ascii="Tahoma" w:hAnsi="Tahoma" w:cs="Tahoma"/>
          <w:b/>
          <w:sz w:val="22"/>
          <w:szCs w:val="22"/>
        </w:rPr>
        <w:t>elektronickou cestou na</w:t>
      </w:r>
      <w:r w:rsidR="004F3B7A" w:rsidRPr="00A561FB">
        <w:rPr>
          <w:rFonts w:ascii="Tahoma" w:hAnsi="Tahoma" w:cs="Tahoma"/>
          <w:b/>
          <w:sz w:val="22"/>
          <w:szCs w:val="22"/>
        </w:rPr>
        <w:t xml:space="preserve"> jejich </w:t>
      </w:r>
      <w:r w:rsidR="004F3B7A" w:rsidRPr="00A561FB">
        <w:rPr>
          <w:rFonts w:ascii="Tahoma" w:hAnsi="Tahoma" w:cs="Tahoma"/>
          <w:b/>
          <w:sz w:val="22"/>
          <w:szCs w:val="22"/>
        </w:rPr>
        <w:lastRenderedPageBreak/>
        <w:t>pracovní e-mail</w:t>
      </w:r>
      <w:r>
        <w:rPr>
          <w:rFonts w:ascii="Tahoma" w:hAnsi="Tahoma" w:cs="Tahoma"/>
          <w:b/>
          <w:sz w:val="22"/>
          <w:szCs w:val="22"/>
        </w:rPr>
        <w:t>y</w:t>
      </w:r>
      <w:r>
        <w:rPr>
          <w:rFonts w:ascii="Tahoma" w:hAnsi="Tahoma" w:cs="Tahoma"/>
          <w:sz w:val="22"/>
          <w:szCs w:val="22"/>
        </w:rPr>
        <w:t>. E</w:t>
      </w:r>
      <w:r w:rsidR="004F3B7A" w:rsidRPr="009C2069">
        <w:rPr>
          <w:rFonts w:ascii="Tahoma" w:hAnsi="Tahoma" w:cs="Tahoma"/>
          <w:sz w:val="22"/>
          <w:szCs w:val="22"/>
        </w:rPr>
        <w:t xml:space="preserve">-mailové adresy mají všichni zaměstnanci a </w:t>
      </w:r>
      <w:r>
        <w:rPr>
          <w:rFonts w:ascii="Tahoma" w:hAnsi="Tahoma" w:cs="Tahoma"/>
          <w:sz w:val="22"/>
          <w:szCs w:val="22"/>
        </w:rPr>
        <w:t>u zaměstnavatele</w:t>
      </w:r>
      <w:r w:rsidR="004F3B7A" w:rsidRPr="009C2069">
        <w:rPr>
          <w:rFonts w:ascii="Tahoma" w:hAnsi="Tahoma" w:cs="Tahoma"/>
          <w:sz w:val="22"/>
          <w:szCs w:val="22"/>
        </w:rPr>
        <w:t xml:space="preserve"> jsou všem známy. Odborová organizace tento způsob vyhodnotila </w:t>
      </w:r>
      <w:r>
        <w:rPr>
          <w:rFonts w:ascii="Tahoma" w:hAnsi="Tahoma" w:cs="Tahoma"/>
          <w:sz w:val="22"/>
          <w:szCs w:val="22"/>
        </w:rPr>
        <w:t>jako</w:t>
      </w:r>
      <w:r w:rsidR="004F3B7A" w:rsidRPr="009C2069">
        <w:rPr>
          <w:rFonts w:ascii="Tahoma" w:hAnsi="Tahoma" w:cs="Tahoma"/>
          <w:sz w:val="22"/>
          <w:szCs w:val="22"/>
        </w:rPr>
        <w:t xml:space="preserve"> </w:t>
      </w:r>
      <w:r w:rsidR="004F3B7A" w:rsidRPr="009C2069">
        <w:rPr>
          <w:rFonts w:ascii="Tahoma" w:hAnsi="Tahoma" w:cs="Tahoma"/>
          <w:b/>
          <w:bCs/>
          <w:sz w:val="22"/>
          <w:szCs w:val="22"/>
        </w:rPr>
        <w:t>vhodný způsob</w:t>
      </w:r>
      <w:r w:rsidR="004F3B7A" w:rsidRPr="009C2069">
        <w:rPr>
          <w:rFonts w:ascii="Tahoma" w:hAnsi="Tahoma" w:cs="Tahoma"/>
          <w:sz w:val="22"/>
          <w:szCs w:val="22"/>
        </w:rPr>
        <w:t xml:space="preserve"> informování a hodlá ho </w:t>
      </w:r>
      <w:r>
        <w:rPr>
          <w:rFonts w:ascii="Tahoma" w:hAnsi="Tahoma" w:cs="Tahoma"/>
          <w:sz w:val="22"/>
          <w:szCs w:val="22"/>
        </w:rPr>
        <w:t xml:space="preserve">nadále </w:t>
      </w:r>
      <w:r w:rsidR="004F3B7A" w:rsidRPr="009C2069">
        <w:rPr>
          <w:rFonts w:ascii="Tahoma" w:hAnsi="Tahoma" w:cs="Tahoma"/>
          <w:sz w:val="22"/>
          <w:szCs w:val="22"/>
        </w:rPr>
        <w:t>využívat</w:t>
      </w:r>
      <w:r>
        <w:rPr>
          <w:rFonts w:ascii="Tahoma" w:hAnsi="Tahoma" w:cs="Tahoma"/>
          <w:sz w:val="22"/>
          <w:szCs w:val="22"/>
        </w:rPr>
        <w:t>.</w:t>
      </w:r>
      <w:r w:rsidR="004F3B7A" w:rsidRPr="009C2069">
        <w:rPr>
          <w:rFonts w:ascii="Tahoma" w:hAnsi="Tahoma" w:cs="Tahoma"/>
          <w:sz w:val="22"/>
          <w:szCs w:val="22"/>
        </w:rPr>
        <w:t xml:space="preserve"> Zaměstnavatel </w:t>
      </w:r>
      <w:r w:rsidR="004B6558">
        <w:rPr>
          <w:rFonts w:ascii="Tahoma" w:hAnsi="Tahoma" w:cs="Tahoma"/>
          <w:sz w:val="22"/>
          <w:szCs w:val="22"/>
        </w:rPr>
        <w:t xml:space="preserve">ale </w:t>
      </w:r>
      <w:r>
        <w:rPr>
          <w:rFonts w:ascii="Tahoma" w:hAnsi="Tahoma" w:cs="Tahoma"/>
          <w:sz w:val="22"/>
          <w:szCs w:val="22"/>
        </w:rPr>
        <w:t xml:space="preserve">tvrdí, že bez jeho souhlasu odborová organizace takto postupovat nemůže. </w:t>
      </w:r>
      <w:r w:rsidRPr="00A561FB">
        <w:rPr>
          <w:rFonts w:ascii="Tahoma" w:hAnsi="Tahoma" w:cs="Tahoma"/>
          <w:b/>
          <w:sz w:val="22"/>
          <w:szCs w:val="22"/>
        </w:rPr>
        <w:t>Může zaměstnavatel zmíněnou elektronickou formu informování zaměstnanců odborové organizaci zakázat?</w:t>
      </w:r>
      <w:r w:rsidR="004F3B7A" w:rsidRPr="00A561FB">
        <w:rPr>
          <w:rFonts w:ascii="Tahoma" w:hAnsi="Tahoma" w:cs="Tahoma"/>
          <w:b/>
          <w:sz w:val="22"/>
          <w:szCs w:val="22"/>
        </w:rPr>
        <w:t xml:space="preserve"> </w:t>
      </w:r>
    </w:p>
    <w:p w14:paraId="2804AAE8" w14:textId="77777777" w:rsidR="009C2069" w:rsidRPr="009C2069" w:rsidRDefault="009C2069" w:rsidP="009C2069">
      <w:pPr>
        <w:pStyle w:val="Normlnweb"/>
        <w:spacing w:before="0" w:beforeAutospacing="0" w:after="0" w:afterAutospacing="0"/>
        <w:ind w:left="426"/>
        <w:jc w:val="both"/>
        <w:rPr>
          <w:rFonts w:ascii="Tahoma" w:hAnsi="Tahoma" w:cs="Tahoma"/>
          <w:color w:val="FF0000"/>
          <w:sz w:val="16"/>
          <w:szCs w:val="16"/>
        </w:rPr>
      </w:pPr>
    </w:p>
    <w:p w14:paraId="561D5CF9" w14:textId="77777777" w:rsidR="009C2069" w:rsidRPr="00A561FB" w:rsidRDefault="009C2069" w:rsidP="00A561FB">
      <w:pPr>
        <w:pStyle w:val="Normlnweb"/>
        <w:numPr>
          <w:ilvl w:val="0"/>
          <w:numId w:val="2"/>
        </w:numPr>
        <w:spacing w:before="0" w:beforeAutospacing="0" w:after="0" w:afterAutospacing="0"/>
        <w:ind w:left="426" w:hanging="426"/>
        <w:jc w:val="both"/>
        <w:rPr>
          <w:rFonts w:ascii="Tahoma" w:hAnsi="Tahoma" w:cs="Tahoma"/>
          <w:color w:val="FF0000"/>
          <w:sz w:val="22"/>
          <w:szCs w:val="22"/>
        </w:rPr>
      </w:pPr>
      <w:r w:rsidRPr="004F3B7A">
        <w:rPr>
          <w:rFonts w:ascii="Tahoma" w:hAnsi="Tahoma" w:cs="Tahoma"/>
          <w:bCs/>
          <w:sz w:val="22"/>
          <w:szCs w:val="22"/>
        </w:rPr>
        <w:t xml:space="preserve">Nadřízený zaměstnanec či supervizor má </w:t>
      </w:r>
      <w:r w:rsidRPr="009C2069">
        <w:rPr>
          <w:rFonts w:ascii="Tahoma" w:hAnsi="Tahoma" w:cs="Tahoma"/>
          <w:b/>
          <w:bCs/>
          <w:sz w:val="22"/>
          <w:szCs w:val="22"/>
        </w:rPr>
        <w:t>nepřetržitý přístup k monitorování obrazovky počítače zaměstnanců zákaznických služeb</w:t>
      </w:r>
      <w:r w:rsidRPr="004F3B7A">
        <w:rPr>
          <w:rFonts w:ascii="Tahoma" w:hAnsi="Tahoma" w:cs="Tahoma"/>
          <w:bCs/>
          <w:sz w:val="22"/>
          <w:szCs w:val="22"/>
        </w:rPr>
        <w:t>. Někteří z monitorovaných zaměstnanců jsou zároveň zvolenými zástupci zaměstnanců oprávněnými spolurozhodovat se zaměstnavatelem</w:t>
      </w:r>
      <w:r w:rsidR="00A561FB">
        <w:rPr>
          <w:rFonts w:ascii="Tahoma" w:hAnsi="Tahoma" w:cs="Tahoma"/>
          <w:bCs/>
          <w:sz w:val="22"/>
          <w:szCs w:val="22"/>
        </w:rPr>
        <w:t xml:space="preserve"> a zaměstnancům podávají informace ve smyslu výše uvedeného prostřednictvím pracovních e-mailů.</w:t>
      </w:r>
      <w:r>
        <w:rPr>
          <w:rFonts w:ascii="Tahoma" w:hAnsi="Tahoma" w:cs="Tahoma"/>
          <w:color w:val="FF0000"/>
          <w:sz w:val="22"/>
          <w:szCs w:val="22"/>
        </w:rPr>
        <w:t xml:space="preserve"> </w:t>
      </w:r>
      <w:r w:rsidRPr="009C2069">
        <w:rPr>
          <w:rFonts w:ascii="Tahoma" w:hAnsi="Tahoma" w:cs="Tahoma"/>
          <w:bCs/>
          <w:sz w:val="22"/>
          <w:szCs w:val="22"/>
        </w:rPr>
        <w:t>Má tento zaměstnan</w:t>
      </w:r>
      <w:r w:rsidR="00A561FB">
        <w:rPr>
          <w:rFonts w:ascii="Tahoma" w:hAnsi="Tahoma" w:cs="Tahoma"/>
          <w:bCs/>
          <w:sz w:val="22"/>
          <w:szCs w:val="22"/>
        </w:rPr>
        <w:t>e</w:t>
      </w:r>
      <w:r w:rsidRPr="009C2069">
        <w:rPr>
          <w:rFonts w:ascii="Tahoma" w:hAnsi="Tahoma" w:cs="Tahoma"/>
          <w:bCs/>
          <w:sz w:val="22"/>
          <w:szCs w:val="22"/>
        </w:rPr>
        <w:t xml:space="preserve">c </w:t>
      </w:r>
      <w:r w:rsidRPr="009C2069">
        <w:rPr>
          <w:rFonts w:ascii="Tahoma" w:hAnsi="Tahoma" w:cs="Tahoma"/>
          <w:b/>
          <w:bCs/>
          <w:sz w:val="22"/>
          <w:szCs w:val="22"/>
        </w:rPr>
        <w:t>právo na zvláštní ochranu před monitorováním obrazovky počítače v rámci svého práva na vytvoření řádných podmínek pro výkon funkce zástupce zaměstnanců</w:t>
      </w:r>
      <w:r w:rsidRPr="009C2069">
        <w:rPr>
          <w:rFonts w:ascii="Tahoma" w:hAnsi="Tahoma" w:cs="Tahoma"/>
          <w:bCs/>
          <w:sz w:val="22"/>
          <w:szCs w:val="22"/>
        </w:rPr>
        <w:t>?</w:t>
      </w:r>
    </w:p>
    <w:p w14:paraId="3F849C5E" w14:textId="77777777" w:rsidR="004F3B7A" w:rsidRPr="002C1E5F" w:rsidRDefault="004F3B7A" w:rsidP="004F3B7A">
      <w:pPr>
        <w:pStyle w:val="Odstavecseseznamem"/>
        <w:ind w:left="0"/>
        <w:jc w:val="both"/>
        <w:rPr>
          <w:rFonts w:ascii="Tahoma" w:hAnsi="Tahoma" w:cs="Tahoma"/>
          <w:b/>
          <w:color w:val="FF0000"/>
          <w:sz w:val="28"/>
          <w:szCs w:val="28"/>
          <w:u w:val="single"/>
        </w:rPr>
      </w:pPr>
    </w:p>
    <w:p w14:paraId="5D6F88CE" w14:textId="77777777" w:rsidR="004F3B7A" w:rsidRPr="00A561FB" w:rsidRDefault="004F3B7A" w:rsidP="004F3B7A">
      <w:pPr>
        <w:pStyle w:val="Odstavecseseznamem"/>
        <w:ind w:left="0"/>
        <w:jc w:val="both"/>
        <w:rPr>
          <w:rFonts w:ascii="Tahoma" w:hAnsi="Tahoma" w:cs="Tahoma"/>
          <w:sz w:val="22"/>
          <w:szCs w:val="22"/>
        </w:rPr>
      </w:pPr>
      <w:r w:rsidRPr="00A561FB">
        <w:rPr>
          <w:rFonts w:ascii="Tahoma" w:hAnsi="Tahoma" w:cs="Tahoma"/>
          <w:b/>
          <w:sz w:val="22"/>
          <w:szCs w:val="22"/>
          <w:u w:val="single"/>
        </w:rPr>
        <w:t>Stanovisko</w:t>
      </w:r>
    </w:p>
    <w:p w14:paraId="1AE02BB1" w14:textId="77777777" w:rsidR="004F3B7A" w:rsidRPr="00A561FB" w:rsidRDefault="004F3B7A" w:rsidP="004F3B7A">
      <w:pPr>
        <w:pStyle w:val="Odstavecseseznamem"/>
        <w:ind w:left="0"/>
        <w:jc w:val="both"/>
        <w:rPr>
          <w:rFonts w:ascii="Tahoma" w:hAnsi="Tahoma" w:cs="Tahoma"/>
          <w:sz w:val="22"/>
          <w:szCs w:val="22"/>
        </w:rPr>
      </w:pPr>
    </w:p>
    <w:p w14:paraId="24F8EB83" w14:textId="77777777" w:rsidR="00A561FB" w:rsidRPr="00B575F4" w:rsidRDefault="00A561FB" w:rsidP="00A561FB">
      <w:pPr>
        <w:pStyle w:val="Odstavecseseznamem"/>
        <w:numPr>
          <w:ilvl w:val="0"/>
          <w:numId w:val="7"/>
        </w:numPr>
        <w:ind w:left="426" w:hanging="426"/>
        <w:jc w:val="both"/>
        <w:rPr>
          <w:rFonts w:ascii="Tahoma" w:hAnsi="Tahoma" w:cs="Tahoma"/>
          <w:b/>
          <w:sz w:val="22"/>
          <w:szCs w:val="22"/>
        </w:rPr>
      </w:pPr>
      <w:r>
        <w:rPr>
          <w:rFonts w:ascii="Tahoma" w:hAnsi="Tahoma" w:cs="Tahoma"/>
          <w:sz w:val="22"/>
          <w:szCs w:val="22"/>
        </w:rPr>
        <w:t xml:space="preserve">Dle ustanovení § 277 ZP je zaměstnavatel </w:t>
      </w:r>
      <w:r w:rsidRPr="00A561FB">
        <w:rPr>
          <w:rFonts w:ascii="Tahoma" w:hAnsi="Tahoma" w:cs="Tahoma"/>
          <w:sz w:val="22"/>
          <w:szCs w:val="22"/>
        </w:rPr>
        <w:t xml:space="preserve">povinen na svůj náklad </w:t>
      </w:r>
      <w:r w:rsidRPr="00A561FB">
        <w:rPr>
          <w:rFonts w:ascii="Tahoma" w:hAnsi="Tahoma" w:cs="Tahoma"/>
          <w:b/>
          <w:sz w:val="22"/>
          <w:szCs w:val="22"/>
        </w:rPr>
        <w:t>vytvořit zástupcům zaměstnanců podmínky pro řádný výkon jejich činnosti</w:t>
      </w:r>
      <w:r>
        <w:rPr>
          <w:rFonts w:ascii="Tahoma" w:hAnsi="Tahoma" w:cs="Tahoma"/>
          <w:sz w:val="22"/>
          <w:szCs w:val="22"/>
        </w:rPr>
        <w:t>. Tato povinnost se vztahuje i</w:t>
      </w:r>
      <w:r w:rsidR="00B575F4">
        <w:rPr>
          <w:rFonts w:ascii="Tahoma" w:hAnsi="Tahoma" w:cs="Tahoma"/>
          <w:sz w:val="22"/>
          <w:szCs w:val="22"/>
        </w:rPr>
        <w:t xml:space="preserve"> k zajištění informovanosti zaměstnanců o činnosti odborové organizace, </w:t>
      </w:r>
      <w:r w:rsidR="00006F46">
        <w:rPr>
          <w:rFonts w:ascii="Tahoma" w:hAnsi="Tahoma" w:cs="Tahoma"/>
          <w:sz w:val="22"/>
          <w:szCs w:val="22"/>
        </w:rPr>
        <w:t>o </w:t>
      </w:r>
      <w:r w:rsidR="00B575F4">
        <w:rPr>
          <w:rFonts w:ascii="Tahoma" w:hAnsi="Tahoma" w:cs="Tahoma"/>
          <w:sz w:val="22"/>
          <w:szCs w:val="22"/>
        </w:rPr>
        <w:t>jejích jednáních se zaměstnavatelem včetně průběhu kolektivního vyjednávání.</w:t>
      </w:r>
    </w:p>
    <w:p w14:paraId="7C6FBBA1" w14:textId="77777777" w:rsidR="00B575F4" w:rsidRPr="00B575F4" w:rsidRDefault="00B575F4" w:rsidP="00B575F4">
      <w:pPr>
        <w:pStyle w:val="Odstavecseseznamem"/>
        <w:ind w:left="426"/>
        <w:jc w:val="both"/>
        <w:rPr>
          <w:rFonts w:ascii="Tahoma" w:hAnsi="Tahoma" w:cs="Tahoma"/>
          <w:b/>
          <w:sz w:val="16"/>
          <w:szCs w:val="16"/>
        </w:rPr>
      </w:pPr>
    </w:p>
    <w:p w14:paraId="657E14C9" w14:textId="77777777" w:rsidR="00B575F4" w:rsidRDefault="00B575F4" w:rsidP="00A561FB">
      <w:pPr>
        <w:pStyle w:val="Odstavecseseznamem"/>
        <w:numPr>
          <w:ilvl w:val="0"/>
          <w:numId w:val="7"/>
        </w:numPr>
        <w:ind w:left="426" w:hanging="426"/>
        <w:jc w:val="both"/>
        <w:rPr>
          <w:rFonts w:ascii="Tahoma" w:hAnsi="Tahoma" w:cs="Tahoma"/>
          <w:sz w:val="22"/>
          <w:szCs w:val="22"/>
        </w:rPr>
      </w:pPr>
      <w:r w:rsidRPr="00B575F4">
        <w:rPr>
          <w:rFonts w:ascii="Tahoma" w:hAnsi="Tahoma" w:cs="Tahoma"/>
          <w:sz w:val="22"/>
          <w:szCs w:val="22"/>
        </w:rPr>
        <w:t>Záleží vždy na možnostech zaměstnavatele a okolnostech</w:t>
      </w:r>
      <w:r>
        <w:rPr>
          <w:rFonts w:ascii="Tahoma" w:hAnsi="Tahoma" w:cs="Tahoma"/>
          <w:sz w:val="22"/>
          <w:szCs w:val="22"/>
        </w:rPr>
        <w:t xml:space="preserve"> toho kterého případu, přičemž lze jen doporučit, aby na vhodném způsobu informování zaměstnanců odborovou organizací </w:t>
      </w:r>
      <w:proofErr w:type="gramStart"/>
      <w:r>
        <w:rPr>
          <w:rFonts w:ascii="Tahoma" w:hAnsi="Tahoma" w:cs="Tahoma"/>
          <w:sz w:val="22"/>
          <w:szCs w:val="22"/>
        </w:rPr>
        <w:t>panovala</w:t>
      </w:r>
      <w:proofErr w:type="gramEnd"/>
      <w:r>
        <w:rPr>
          <w:rFonts w:ascii="Tahoma" w:hAnsi="Tahoma" w:cs="Tahoma"/>
          <w:sz w:val="22"/>
          <w:szCs w:val="22"/>
        </w:rPr>
        <w:t xml:space="preserve"> </w:t>
      </w:r>
      <w:r w:rsidRPr="00B575F4">
        <w:rPr>
          <w:rFonts w:ascii="Tahoma" w:hAnsi="Tahoma" w:cs="Tahoma"/>
          <w:b/>
          <w:sz w:val="22"/>
          <w:szCs w:val="22"/>
        </w:rPr>
        <w:t xml:space="preserve">pokud možno shoda </w:t>
      </w:r>
      <w:r>
        <w:rPr>
          <w:rFonts w:ascii="Tahoma" w:hAnsi="Tahoma" w:cs="Tahoma"/>
          <w:b/>
          <w:sz w:val="22"/>
          <w:szCs w:val="22"/>
        </w:rPr>
        <w:t xml:space="preserve">odborové organizace </w:t>
      </w:r>
      <w:r w:rsidRPr="00B575F4">
        <w:rPr>
          <w:rFonts w:ascii="Tahoma" w:hAnsi="Tahoma" w:cs="Tahoma"/>
          <w:b/>
          <w:sz w:val="22"/>
          <w:szCs w:val="22"/>
        </w:rPr>
        <w:t xml:space="preserve">se zaměstnavatelem, podpořená </w:t>
      </w:r>
      <w:r w:rsidR="004A01F8">
        <w:rPr>
          <w:rFonts w:ascii="Tahoma" w:hAnsi="Tahoma" w:cs="Tahoma"/>
          <w:b/>
          <w:sz w:val="22"/>
          <w:szCs w:val="22"/>
        </w:rPr>
        <w:t xml:space="preserve">eventuálním </w:t>
      </w:r>
      <w:r w:rsidRPr="00B575F4">
        <w:rPr>
          <w:rFonts w:ascii="Tahoma" w:hAnsi="Tahoma" w:cs="Tahoma"/>
          <w:b/>
          <w:sz w:val="22"/>
          <w:szCs w:val="22"/>
        </w:rPr>
        <w:t>ujednáním v kolektivní smlouvě</w:t>
      </w:r>
      <w:r>
        <w:rPr>
          <w:rFonts w:ascii="Tahoma" w:hAnsi="Tahoma" w:cs="Tahoma"/>
          <w:sz w:val="22"/>
          <w:szCs w:val="22"/>
        </w:rPr>
        <w:t xml:space="preserve">. Za vhodný způsob co do účelu informační povinnosti lze považovat např. intranet </w:t>
      </w:r>
      <w:r w:rsidR="00006F46">
        <w:rPr>
          <w:rFonts w:ascii="Tahoma" w:hAnsi="Tahoma" w:cs="Tahoma"/>
          <w:sz w:val="22"/>
          <w:szCs w:val="22"/>
        </w:rPr>
        <w:t>u </w:t>
      </w:r>
      <w:r>
        <w:rPr>
          <w:rFonts w:ascii="Tahoma" w:hAnsi="Tahoma" w:cs="Tahoma"/>
          <w:sz w:val="22"/>
          <w:szCs w:val="22"/>
        </w:rPr>
        <w:t>zaměstnavatele a může jím být též zasílání potřebných informací elektronickou cestou na pracovní e-maily zaměstnanců</w:t>
      </w:r>
      <w:r w:rsidR="00466C35">
        <w:rPr>
          <w:rFonts w:ascii="Tahoma" w:hAnsi="Tahoma" w:cs="Tahoma"/>
          <w:sz w:val="22"/>
          <w:szCs w:val="22"/>
        </w:rPr>
        <w:t>,</w:t>
      </w:r>
      <w:r w:rsidR="00934C11">
        <w:rPr>
          <w:rFonts w:ascii="Tahoma" w:hAnsi="Tahoma" w:cs="Tahoma"/>
          <w:b/>
          <w:sz w:val="22"/>
          <w:szCs w:val="22"/>
        </w:rPr>
        <w:t xml:space="preserve"> pokud jsou </w:t>
      </w:r>
      <w:r w:rsidRPr="00B575F4">
        <w:rPr>
          <w:rFonts w:ascii="Tahoma" w:hAnsi="Tahoma" w:cs="Tahoma"/>
          <w:b/>
          <w:sz w:val="22"/>
          <w:szCs w:val="22"/>
        </w:rPr>
        <w:t xml:space="preserve">e-mailové adresy </w:t>
      </w:r>
      <w:r w:rsidR="00006F46" w:rsidRPr="00B575F4">
        <w:rPr>
          <w:rFonts w:ascii="Tahoma" w:hAnsi="Tahoma" w:cs="Tahoma"/>
          <w:b/>
          <w:sz w:val="22"/>
          <w:szCs w:val="22"/>
        </w:rPr>
        <w:t>u</w:t>
      </w:r>
      <w:r w:rsidR="00006F46">
        <w:rPr>
          <w:rFonts w:ascii="Tahoma" w:hAnsi="Tahoma" w:cs="Tahoma"/>
          <w:b/>
          <w:sz w:val="22"/>
          <w:szCs w:val="22"/>
        </w:rPr>
        <w:t> </w:t>
      </w:r>
      <w:r w:rsidRPr="00B575F4">
        <w:rPr>
          <w:rFonts w:ascii="Tahoma" w:hAnsi="Tahoma" w:cs="Tahoma"/>
          <w:b/>
          <w:sz w:val="22"/>
          <w:szCs w:val="22"/>
        </w:rPr>
        <w:t xml:space="preserve">zaměstnavatele volně přístupné a běžně se jejich prostřednictvím u </w:t>
      </w:r>
      <w:r w:rsidR="00466C35">
        <w:rPr>
          <w:rFonts w:ascii="Tahoma" w:hAnsi="Tahoma" w:cs="Tahoma"/>
          <w:b/>
          <w:sz w:val="22"/>
          <w:szCs w:val="22"/>
        </w:rPr>
        <w:t>něho</w:t>
      </w:r>
      <w:r w:rsidRPr="00B575F4">
        <w:rPr>
          <w:rFonts w:ascii="Tahoma" w:hAnsi="Tahoma" w:cs="Tahoma"/>
          <w:b/>
          <w:sz w:val="22"/>
          <w:szCs w:val="22"/>
        </w:rPr>
        <w:t xml:space="preserve"> komunikuje</w:t>
      </w:r>
      <w:r>
        <w:rPr>
          <w:rFonts w:ascii="Tahoma" w:hAnsi="Tahoma" w:cs="Tahoma"/>
          <w:sz w:val="22"/>
          <w:szCs w:val="22"/>
        </w:rPr>
        <w:t>.</w:t>
      </w:r>
      <w:r w:rsidR="004B6558">
        <w:rPr>
          <w:rFonts w:ascii="Tahoma" w:hAnsi="Tahoma" w:cs="Tahoma"/>
          <w:sz w:val="22"/>
          <w:szCs w:val="22"/>
        </w:rPr>
        <w:t xml:space="preserve"> V takovém případě nemůže zaměstnavatel odborové organizaci v popsaném způsobu informování zaměstnanců bránit.</w:t>
      </w:r>
    </w:p>
    <w:p w14:paraId="30F04241" w14:textId="77777777" w:rsidR="00466C35" w:rsidRPr="00466C35" w:rsidRDefault="00466C35" w:rsidP="00466C35">
      <w:pPr>
        <w:pStyle w:val="Odstavecseseznamem"/>
        <w:rPr>
          <w:rFonts w:ascii="Tahoma" w:hAnsi="Tahoma" w:cs="Tahoma"/>
          <w:strike/>
          <w:sz w:val="16"/>
          <w:szCs w:val="16"/>
        </w:rPr>
      </w:pPr>
    </w:p>
    <w:p w14:paraId="0C2A8C49" w14:textId="77777777" w:rsidR="00C23532" w:rsidRDefault="00466C35" w:rsidP="00C23532">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Co se týče monitoringu zaměstnance při jeho práci s počítačem, je třeba vycházet z </w:t>
      </w:r>
      <w:r w:rsidRPr="00C23532">
        <w:rPr>
          <w:rFonts w:ascii="Tahoma" w:hAnsi="Tahoma" w:cs="Tahoma"/>
          <w:b/>
          <w:sz w:val="22"/>
          <w:szCs w:val="22"/>
        </w:rPr>
        <w:t>omezení obsaženého v ustanovení § 316 odst. 2 ZP</w:t>
      </w:r>
      <w:r>
        <w:rPr>
          <w:rFonts w:ascii="Tahoma" w:hAnsi="Tahoma" w:cs="Tahoma"/>
          <w:sz w:val="22"/>
          <w:szCs w:val="22"/>
        </w:rPr>
        <w:t>.</w:t>
      </w:r>
      <w:r w:rsidR="00C23532">
        <w:rPr>
          <w:rFonts w:ascii="Tahoma" w:hAnsi="Tahoma" w:cs="Tahoma"/>
          <w:sz w:val="22"/>
          <w:szCs w:val="22"/>
        </w:rPr>
        <w:t xml:space="preserve"> </w:t>
      </w:r>
      <w:r w:rsidR="00C23532" w:rsidRPr="00C23532">
        <w:rPr>
          <w:rFonts w:ascii="Tahoma" w:hAnsi="Tahoma" w:cs="Tahoma"/>
          <w:sz w:val="22"/>
          <w:szCs w:val="22"/>
        </w:rPr>
        <w:t xml:space="preserve">Zaměstnavatel nesmí bez závažného důvodu spočívajícího ve zvláštní povaze činnosti zaměstnavatele narušovat soukromí zaměstnance na pracovištích a ve společných prostorách zaměstnavatele tím, že podrobuje zaměstnance </w:t>
      </w:r>
      <w:r w:rsidR="00C23532" w:rsidRPr="00C23532">
        <w:rPr>
          <w:rFonts w:ascii="Tahoma" w:hAnsi="Tahoma" w:cs="Tahoma"/>
          <w:b/>
          <w:sz w:val="22"/>
          <w:szCs w:val="22"/>
        </w:rPr>
        <w:t>otevřenému nebo skrytému sledování, odposlechu a</w:t>
      </w:r>
      <w:r w:rsidR="00C23532">
        <w:rPr>
          <w:rFonts w:ascii="Tahoma" w:hAnsi="Tahoma" w:cs="Tahoma"/>
          <w:b/>
          <w:sz w:val="22"/>
          <w:szCs w:val="22"/>
        </w:rPr>
        <w:t> </w:t>
      </w:r>
      <w:r w:rsidR="00C23532" w:rsidRPr="00C23532">
        <w:rPr>
          <w:rFonts w:ascii="Tahoma" w:hAnsi="Tahoma" w:cs="Tahoma"/>
          <w:b/>
          <w:sz w:val="22"/>
          <w:szCs w:val="22"/>
        </w:rPr>
        <w:t>záznamu jeho telefonických hovorů, kontrole elektronické pošty nebo kontrole listovních zásilek adresovaných zaměstnanci</w:t>
      </w:r>
      <w:r w:rsidR="00C23532" w:rsidRPr="00C23532">
        <w:rPr>
          <w:rFonts w:ascii="Tahoma" w:hAnsi="Tahoma" w:cs="Tahoma"/>
          <w:sz w:val="22"/>
          <w:szCs w:val="22"/>
        </w:rPr>
        <w:t>.</w:t>
      </w:r>
      <w:r w:rsidR="00C23532">
        <w:rPr>
          <w:rFonts w:ascii="Tahoma" w:hAnsi="Tahoma" w:cs="Tahoma"/>
          <w:sz w:val="22"/>
          <w:szCs w:val="22"/>
        </w:rPr>
        <w:t xml:space="preserve"> Kromě toho, že zaměstnavatel musí prokázat závažný důvod spočívající ve zvláštní povaze práce</w:t>
      </w:r>
      <w:r w:rsidR="004A01F8">
        <w:rPr>
          <w:rFonts w:ascii="Tahoma" w:hAnsi="Tahoma" w:cs="Tahoma"/>
          <w:sz w:val="22"/>
          <w:szCs w:val="22"/>
        </w:rPr>
        <w:t xml:space="preserve"> (například, že je dodavatelem či odběratelem nebo poskytuje veřejné služby)</w:t>
      </w:r>
      <w:r w:rsidR="00C23532">
        <w:rPr>
          <w:rFonts w:ascii="Tahoma" w:hAnsi="Tahoma" w:cs="Tahoma"/>
          <w:sz w:val="22"/>
          <w:szCs w:val="22"/>
        </w:rPr>
        <w:t xml:space="preserve">, aby k monitoringu vůbec mohl přistoupit, </w:t>
      </w:r>
      <w:r w:rsidR="00C23532" w:rsidRPr="00C23532">
        <w:rPr>
          <w:rFonts w:ascii="Tahoma" w:hAnsi="Tahoma" w:cs="Tahoma"/>
          <w:b/>
          <w:sz w:val="22"/>
          <w:szCs w:val="22"/>
        </w:rPr>
        <w:t xml:space="preserve">sledování </w:t>
      </w:r>
      <w:r w:rsidR="00C23532">
        <w:rPr>
          <w:rFonts w:ascii="Tahoma" w:hAnsi="Tahoma" w:cs="Tahoma"/>
          <w:b/>
          <w:sz w:val="22"/>
          <w:szCs w:val="22"/>
        </w:rPr>
        <w:t xml:space="preserve">zaměstnance </w:t>
      </w:r>
      <w:r w:rsidR="00C23532" w:rsidRPr="00C23532">
        <w:rPr>
          <w:rFonts w:ascii="Tahoma" w:hAnsi="Tahoma" w:cs="Tahoma"/>
          <w:b/>
          <w:sz w:val="22"/>
          <w:szCs w:val="22"/>
        </w:rPr>
        <w:t>i tak nemůže být plošné a permanentní</w:t>
      </w:r>
      <w:r w:rsidR="00C23532">
        <w:rPr>
          <w:rFonts w:ascii="Tahoma" w:hAnsi="Tahoma" w:cs="Tahoma"/>
          <w:sz w:val="22"/>
          <w:szCs w:val="22"/>
        </w:rPr>
        <w:t>.</w:t>
      </w:r>
    </w:p>
    <w:p w14:paraId="575489BC" w14:textId="77777777" w:rsidR="00934C11" w:rsidRDefault="00934C11" w:rsidP="00934C11">
      <w:pPr>
        <w:pStyle w:val="Odstavecseseznamem"/>
        <w:rPr>
          <w:rFonts w:ascii="Tahoma" w:hAnsi="Tahoma" w:cs="Tahoma"/>
          <w:sz w:val="16"/>
          <w:szCs w:val="16"/>
        </w:rPr>
      </w:pPr>
    </w:p>
    <w:p w14:paraId="6134DA7F" w14:textId="77777777" w:rsidR="00AB5173" w:rsidRDefault="00AB5173" w:rsidP="00934C11">
      <w:pPr>
        <w:pStyle w:val="Odstavecseseznamem"/>
        <w:rPr>
          <w:rFonts w:ascii="Tahoma" w:hAnsi="Tahoma" w:cs="Tahoma"/>
          <w:sz w:val="16"/>
          <w:szCs w:val="16"/>
        </w:rPr>
      </w:pPr>
    </w:p>
    <w:p w14:paraId="43AF14E0" w14:textId="77777777" w:rsidR="00AB5173" w:rsidRDefault="00AB5173" w:rsidP="00934C11">
      <w:pPr>
        <w:pStyle w:val="Odstavecseseznamem"/>
        <w:rPr>
          <w:rFonts w:ascii="Tahoma" w:hAnsi="Tahoma" w:cs="Tahoma"/>
          <w:sz w:val="16"/>
          <w:szCs w:val="16"/>
        </w:rPr>
      </w:pPr>
    </w:p>
    <w:p w14:paraId="2EC0ADF1" w14:textId="77777777" w:rsidR="00AB5173" w:rsidRDefault="00AB5173" w:rsidP="00934C11">
      <w:pPr>
        <w:pStyle w:val="Odstavecseseznamem"/>
        <w:rPr>
          <w:rFonts w:ascii="Tahoma" w:hAnsi="Tahoma" w:cs="Tahoma"/>
          <w:sz w:val="16"/>
          <w:szCs w:val="16"/>
        </w:rPr>
      </w:pPr>
    </w:p>
    <w:p w14:paraId="30DDC4DA" w14:textId="77777777" w:rsidR="00AB5173" w:rsidRPr="00934C11" w:rsidRDefault="00AB5173" w:rsidP="00934C11">
      <w:pPr>
        <w:pStyle w:val="Odstavecseseznamem"/>
        <w:rPr>
          <w:rFonts w:ascii="Tahoma" w:hAnsi="Tahoma" w:cs="Tahoma"/>
          <w:sz w:val="16"/>
          <w:szCs w:val="16"/>
        </w:rPr>
      </w:pPr>
    </w:p>
    <w:p w14:paraId="46D5B1EB" w14:textId="77777777" w:rsidR="00934C11" w:rsidRPr="00C23532" w:rsidRDefault="00934C11" w:rsidP="00C23532">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Pokud by zaměstnavatel oprávněný důvod k monitoringu počítače, na němž zaměstnanec pracuje, skutečně měl</w:t>
      </w:r>
      <w:r w:rsidR="00AB5173">
        <w:rPr>
          <w:rFonts w:ascii="Tahoma" w:hAnsi="Tahoma" w:cs="Tahoma"/>
          <w:sz w:val="22"/>
          <w:szCs w:val="22"/>
        </w:rPr>
        <w:t xml:space="preserve">, </w:t>
      </w:r>
      <w:r w:rsidR="00744BA4">
        <w:rPr>
          <w:rFonts w:ascii="Tahoma" w:hAnsi="Tahoma" w:cs="Tahoma"/>
          <w:sz w:val="22"/>
          <w:szCs w:val="22"/>
        </w:rPr>
        <w:t xml:space="preserve">přičemž </w:t>
      </w:r>
      <w:r w:rsidR="00AB5173">
        <w:rPr>
          <w:rFonts w:ascii="Tahoma" w:hAnsi="Tahoma" w:cs="Tahoma"/>
          <w:sz w:val="22"/>
          <w:szCs w:val="22"/>
        </w:rPr>
        <w:t xml:space="preserve">jde o zaměstnance, který je odborovým funkcionářem a k informování zaměstnanců odborovou organizací dochází u zaměstnavatele elektronickou cestou, </w:t>
      </w:r>
      <w:r w:rsidR="00AB5173" w:rsidRPr="00AB5173">
        <w:rPr>
          <w:rFonts w:ascii="Tahoma" w:hAnsi="Tahoma" w:cs="Tahoma"/>
          <w:b/>
          <w:sz w:val="22"/>
          <w:szCs w:val="22"/>
        </w:rPr>
        <w:t>musí zaměstnavatel zabezpečit, aby v této činnosti nebyl zaměstnanec jako odborový funkcionář sledován</w:t>
      </w:r>
      <w:r w:rsidR="00AB5173">
        <w:rPr>
          <w:rFonts w:ascii="Tahoma" w:hAnsi="Tahoma" w:cs="Tahoma"/>
          <w:sz w:val="22"/>
          <w:szCs w:val="22"/>
        </w:rPr>
        <w:t xml:space="preserve">. V takovém případě se jako vhodné řešení jeví </w:t>
      </w:r>
      <w:r w:rsidR="00AB5173" w:rsidRPr="00AB5173">
        <w:rPr>
          <w:rFonts w:ascii="Tahoma" w:hAnsi="Tahoma" w:cs="Tahoma"/>
          <w:b/>
          <w:sz w:val="22"/>
          <w:szCs w:val="22"/>
        </w:rPr>
        <w:lastRenderedPageBreak/>
        <w:t>poskytnutí samostatného počítače (notebooku) odborové organizaci v rámci povinnosti zaměstnavatele dle ustanovení § 277 ZP</w:t>
      </w:r>
      <w:r w:rsidR="00AB5173">
        <w:rPr>
          <w:rFonts w:ascii="Tahoma" w:hAnsi="Tahoma" w:cs="Tahoma"/>
          <w:sz w:val="22"/>
          <w:szCs w:val="22"/>
        </w:rPr>
        <w:t>.</w:t>
      </w:r>
    </w:p>
    <w:p w14:paraId="0F174C3B" w14:textId="77777777" w:rsidR="004F3B7A" w:rsidRDefault="004F3B7A" w:rsidP="00163039">
      <w:pPr>
        <w:ind w:left="426"/>
        <w:contextualSpacing/>
        <w:jc w:val="both"/>
        <w:rPr>
          <w:rFonts w:ascii="Tahoma" w:hAnsi="Tahoma" w:cs="Tahoma"/>
          <w:color w:val="FF0000"/>
          <w:sz w:val="22"/>
          <w:szCs w:val="22"/>
        </w:rPr>
      </w:pPr>
    </w:p>
    <w:p w14:paraId="0BD42E55" w14:textId="77777777" w:rsidR="00163039" w:rsidRDefault="00163039" w:rsidP="00163039">
      <w:pPr>
        <w:pStyle w:val="Odstavecseseznamem"/>
        <w:ind w:left="0"/>
        <w:jc w:val="both"/>
        <w:rPr>
          <w:rFonts w:ascii="Tahoma" w:hAnsi="Tahoma" w:cs="Tahoma"/>
          <w:b/>
          <w:color w:val="FF0000"/>
          <w:sz w:val="22"/>
          <w:szCs w:val="22"/>
          <w:u w:val="single"/>
        </w:rPr>
      </w:pPr>
    </w:p>
    <w:p w14:paraId="66021D83" w14:textId="77777777" w:rsidR="004F3B7A" w:rsidRPr="003F4676" w:rsidRDefault="0048117D" w:rsidP="004F3B7A">
      <w:pPr>
        <w:shd w:val="clear" w:color="auto" w:fill="D9D9D9"/>
        <w:jc w:val="center"/>
        <w:rPr>
          <w:rFonts w:ascii="Tahoma" w:hAnsi="Tahoma" w:cs="Tahoma"/>
          <w:b/>
          <w:caps/>
          <w:sz w:val="22"/>
          <w:szCs w:val="22"/>
        </w:rPr>
      </w:pPr>
      <w:r>
        <w:rPr>
          <w:rFonts w:ascii="Tahoma" w:hAnsi="Tahoma" w:cs="Tahoma"/>
          <w:b/>
          <w:caps/>
          <w:sz w:val="22"/>
          <w:szCs w:val="22"/>
        </w:rPr>
        <w:t>21</w:t>
      </w:r>
      <w:r w:rsidR="004F3B7A" w:rsidRPr="003F4676">
        <w:rPr>
          <w:rFonts w:ascii="Tahoma" w:hAnsi="Tahoma" w:cs="Tahoma"/>
          <w:b/>
          <w:caps/>
          <w:sz w:val="22"/>
          <w:szCs w:val="22"/>
        </w:rPr>
        <w:t xml:space="preserve">. </w:t>
      </w:r>
      <w:r w:rsidR="004F3B7A">
        <w:rPr>
          <w:rFonts w:ascii="Tahoma" w:hAnsi="Tahoma" w:cs="Tahoma"/>
          <w:b/>
          <w:caps/>
          <w:sz w:val="22"/>
          <w:szCs w:val="22"/>
        </w:rPr>
        <w:t>ZAPOJENÍ ZÁSTUPCŮ ZAMĚSTNANCŮ DO VOLEB DOZORČÍ RADY AKCIOVÉ SPOLEČNOSTI</w:t>
      </w:r>
    </w:p>
    <w:p w14:paraId="7A3311FD" w14:textId="77777777" w:rsidR="004F3B7A" w:rsidRPr="002C1E5F" w:rsidRDefault="004F3B7A" w:rsidP="004F3B7A">
      <w:pPr>
        <w:pStyle w:val="Odstavecseseznamem"/>
        <w:ind w:left="0"/>
        <w:jc w:val="both"/>
        <w:rPr>
          <w:rFonts w:ascii="Tahoma" w:hAnsi="Tahoma" w:cs="Tahoma"/>
          <w:color w:val="FF0000"/>
          <w:sz w:val="28"/>
          <w:szCs w:val="28"/>
        </w:rPr>
      </w:pPr>
    </w:p>
    <w:p w14:paraId="14460A3A" w14:textId="77777777" w:rsidR="006842A4" w:rsidRDefault="008C1DE5" w:rsidP="006842A4">
      <w:pPr>
        <w:pStyle w:val="Odstavecseseznamem"/>
        <w:numPr>
          <w:ilvl w:val="0"/>
          <w:numId w:val="2"/>
        </w:numPr>
        <w:ind w:left="426" w:hanging="426"/>
        <w:jc w:val="both"/>
        <w:rPr>
          <w:rFonts w:ascii="Tahoma" w:hAnsi="Tahoma" w:cs="Tahoma"/>
          <w:sz w:val="22"/>
          <w:szCs w:val="22"/>
        </w:rPr>
      </w:pPr>
      <w:r>
        <w:rPr>
          <w:rFonts w:ascii="Tahoma" w:hAnsi="Tahoma" w:cs="Tahoma"/>
          <w:sz w:val="22"/>
          <w:szCs w:val="22"/>
        </w:rPr>
        <w:t>Dle</w:t>
      </w:r>
      <w:r w:rsidRPr="008C1DE5">
        <w:rPr>
          <w:rFonts w:ascii="Tahoma" w:hAnsi="Tahoma" w:cs="Tahoma"/>
          <w:sz w:val="22"/>
          <w:szCs w:val="22"/>
        </w:rPr>
        <w:t xml:space="preserve"> ustanovení § 448 odst. 2 </w:t>
      </w:r>
      <w:r>
        <w:rPr>
          <w:rFonts w:ascii="Tahoma" w:hAnsi="Tahoma" w:cs="Tahoma"/>
          <w:sz w:val="22"/>
          <w:szCs w:val="22"/>
        </w:rPr>
        <w:t xml:space="preserve">zákona č. 90/2012 Sb., o obchodních korporacích, ve znění pozdějších předpisů, </w:t>
      </w:r>
      <w:r w:rsidRPr="008C1DE5">
        <w:rPr>
          <w:rFonts w:ascii="Tahoma" w:hAnsi="Tahoma" w:cs="Tahoma"/>
          <w:b/>
          <w:sz w:val="22"/>
          <w:szCs w:val="22"/>
        </w:rPr>
        <w:t>platí ve vztahu k akciové společnosti</w:t>
      </w:r>
      <w:r>
        <w:rPr>
          <w:rFonts w:ascii="Tahoma" w:hAnsi="Tahoma" w:cs="Tahoma"/>
          <w:sz w:val="22"/>
          <w:szCs w:val="22"/>
        </w:rPr>
        <w:t>, že</w:t>
      </w:r>
      <w:r w:rsidRPr="008C1DE5">
        <w:rPr>
          <w:rFonts w:ascii="Tahoma" w:hAnsi="Tahoma" w:cs="Tahoma"/>
          <w:sz w:val="22"/>
          <w:szCs w:val="22"/>
        </w:rPr>
        <w:t xml:space="preserve"> „jde-li o společnost </w:t>
      </w:r>
      <w:r w:rsidRPr="008C1DE5">
        <w:rPr>
          <w:rFonts w:ascii="Tahoma" w:hAnsi="Tahoma" w:cs="Tahoma"/>
          <w:b/>
          <w:sz w:val="22"/>
          <w:szCs w:val="22"/>
        </w:rPr>
        <w:t>s více než 500 zaměstnanci v pracovním poměru</w:t>
      </w:r>
      <w:r w:rsidRPr="008C1DE5">
        <w:rPr>
          <w:rFonts w:ascii="Tahoma" w:hAnsi="Tahoma" w:cs="Tahoma"/>
          <w:sz w:val="22"/>
          <w:szCs w:val="22"/>
        </w:rPr>
        <w:t>, volí dvě třetiny členů dozorčí rady valná hromada a </w:t>
      </w:r>
      <w:r w:rsidRPr="008C1DE5">
        <w:rPr>
          <w:rStyle w:val="Siln"/>
          <w:rFonts w:ascii="Tahoma" w:hAnsi="Tahoma" w:cs="Tahoma"/>
          <w:sz w:val="22"/>
          <w:szCs w:val="22"/>
        </w:rPr>
        <w:t>jednu třetinu zaměstnanci společnosti</w:t>
      </w:r>
      <w:r w:rsidRPr="008C1DE5">
        <w:rPr>
          <w:rFonts w:ascii="Tahoma" w:hAnsi="Tahoma" w:cs="Tahoma"/>
          <w:sz w:val="22"/>
          <w:szCs w:val="22"/>
        </w:rPr>
        <w:t>. Stanovy mohou určit vyšší počet členů dozorčí rady volených zaměstnanci, avšak tento počet nesmí být větší, než počet členů volených valnou hromadou; mohou rovněž určit, že zaměstnanci volí část členů dozorčí rady i při menším počtu zaměstnanců společnosti“.</w:t>
      </w:r>
    </w:p>
    <w:p w14:paraId="5E031B86" w14:textId="77777777" w:rsidR="006842A4" w:rsidRPr="006842A4" w:rsidRDefault="006842A4" w:rsidP="006842A4">
      <w:pPr>
        <w:pStyle w:val="Odstavecseseznamem"/>
        <w:ind w:left="426"/>
        <w:jc w:val="both"/>
        <w:rPr>
          <w:rFonts w:ascii="Tahoma" w:hAnsi="Tahoma" w:cs="Tahoma"/>
          <w:sz w:val="16"/>
          <w:szCs w:val="16"/>
        </w:rPr>
      </w:pPr>
    </w:p>
    <w:p w14:paraId="3843D652" w14:textId="77777777" w:rsidR="006842A4" w:rsidRPr="006842A4" w:rsidRDefault="006842A4" w:rsidP="006842A4">
      <w:pPr>
        <w:pStyle w:val="Odstavecseseznamem"/>
        <w:numPr>
          <w:ilvl w:val="0"/>
          <w:numId w:val="2"/>
        </w:numPr>
        <w:ind w:left="426" w:hanging="426"/>
        <w:jc w:val="both"/>
        <w:rPr>
          <w:rFonts w:ascii="Tahoma" w:hAnsi="Tahoma" w:cs="Tahoma"/>
          <w:sz w:val="22"/>
          <w:szCs w:val="22"/>
        </w:rPr>
      </w:pPr>
      <w:r w:rsidRPr="006842A4">
        <w:rPr>
          <w:rFonts w:ascii="Tahoma" w:hAnsi="Tahoma" w:cs="Tahoma"/>
          <w:sz w:val="22"/>
          <w:szCs w:val="22"/>
        </w:rPr>
        <w:t xml:space="preserve">Ačkoliv </w:t>
      </w:r>
      <w:r>
        <w:rPr>
          <w:rFonts w:ascii="Tahoma" w:hAnsi="Tahoma" w:cs="Tahoma"/>
          <w:sz w:val="22"/>
          <w:szCs w:val="22"/>
        </w:rPr>
        <w:t xml:space="preserve">citovaná </w:t>
      </w:r>
      <w:r w:rsidRPr="006842A4">
        <w:rPr>
          <w:rFonts w:ascii="Tahoma" w:hAnsi="Tahoma" w:cs="Tahoma"/>
          <w:sz w:val="22"/>
          <w:szCs w:val="22"/>
        </w:rPr>
        <w:t xml:space="preserve">právní úprava </w:t>
      </w:r>
      <w:r w:rsidRPr="006842A4">
        <w:rPr>
          <w:rFonts w:ascii="Tahoma" w:hAnsi="Tahoma" w:cs="Tahoma"/>
          <w:b/>
          <w:sz w:val="22"/>
          <w:szCs w:val="22"/>
        </w:rPr>
        <w:t>nepočítá s existencí volebního řádu nebo jiného dokumentu obsahujícího pravidla takových voleb</w:t>
      </w:r>
      <w:r>
        <w:rPr>
          <w:rFonts w:ascii="Tahoma" w:hAnsi="Tahoma" w:cs="Tahoma"/>
          <w:sz w:val="22"/>
          <w:szCs w:val="22"/>
        </w:rPr>
        <w:t xml:space="preserve">, v praxi akciová společnost tato pravidla nastaví buď přímo ve stanovách, nebo za tím účelem vydá odpovídající písemný dokument. </w:t>
      </w:r>
      <w:r w:rsidRPr="006842A4">
        <w:rPr>
          <w:rFonts w:ascii="Tahoma" w:hAnsi="Tahoma" w:cs="Tahoma"/>
          <w:b/>
          <w:sz w:val="22"/>
          <w:szCs w:val="22"/>
        </w:rPr>
        <w:t>Pokud u zaměstnavatele působí odborová organizace, je o takovém dokumentu zaměstnavatel povinen ji informovat, nebo s ní tento dokument projednat?</w:t>
      </w:r>
      <w:r>
        <w:rPr>
          <w:rFonts w:ascii="Tahoma" w:hAnsi="Tahoma" w:cs="Tahoma"/>
          <w:sz w:val="22"/>
          <w:szCs w:val="22"/>
        </w:rPr>
        <w:t xml:space="preserve"> </w:t>
      </w:r>
    </w:p>
    <w:p w14:paraId="1D81DE2F" w14:textId="77777777" w:rsidR="004F3B7A" w:rsidRPr="002C1E5F" w:rsidRDefault="004F3B7A" w:rsidP="004F3B7A">
      <w:pPr>
        <w:pStyle w:val="Odstavecseseznamem"/>
        <w:ind w:left="0"/>
        <w:jc w:val="both"/>
        <w:rPr>
          <w:rFonts w:ascii="Tahoma" w:hAnsi="Tahoma" w:cs="Tahoma"/>
          <w:b/>
          <w:color w:val="FF0000"/>
          <w:sz w:val="28"/>
          <w:szCs w:val="28"/>
          <w:u w:val="single"/>
        </w:rPr>
      </w:pPr>
    </w:p>
    <w:p w14:paraId="1A35751D" w14:textId="77777777" w:rsidR="004F3B7A" w:rsidRPr="006842A4" w:rsidRDefault="004F3B7A" w:rsidP="004F3B7A">
      <w:pPr>
        <w:pStyle w:val="Odstavecseseznamem"/>
        <w:ind w:left="0"/>
        <w:jc w:val="both"/>
        <w:rPr>
          <w:rFonts w:ascii="Tahoma" w:hAnsi="Tahoma" w:cs="Tahoma"/>
          <w:sz w:val="22"/>
          <w:szCs w:val="22"/>
        </w:rPr>
      </w:pPr>
      <w:r w:rsidRPr="006842A4">
        <w:rPr>
          <w:rFonts w:ascii="Tahoma" w:hAnsi="Tahoma" w:cs="Tahoma"/>
          <w:b/>
          <w:sz w:val="22"/>
          <w:szCs w:val="22"/>
          <w:u w:val="single"/>
        </w:rPr>
        <w:t>Stanovisko</w:t>
      </w:r>
    </w:p>
    <w:p w14:paraId="0FDA8A51" w14:textId="77777777" w:rsidR="004F3B7A" w:rsidRPr="006842A4" w:rsidRDefault="004F3B7A" w:rsidP="004F3B7A">
      <w:pPr>
        <w:pStyle w:val="Odstavecseseznamem"/>
        <w:ind w:left="0"/>
        <w:jc w:val="both"/>
        <w:rPr>
          <w:rFonts w:ascii="Tahoma" w:hAnsi="Tahoma" w:cs="Tahoma"/>
          <w:sz w:val="22"/>
          <w:szCs w:val="22"/>
        </w:rPr>
      </w:pPr>
    </w:p>
    <w:p w14:paraId="4DF9026B" w14:textId="77777777" w:rsidR="006842A4" w:rsidRDefault="006842A4" w:rsidP="006842A4">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 xml:space="preserve">Kolegium se k volbě členů dozorčí rady akciové společnosti ze strany zaměstnanců vyjádřilo už několikrát. Ve svém stanovisku ze dne 1. 2. 2017 </w:t>
      </w:r>
      <w:r w:rsidR="004A01F8">
        <w:rPr>
          <w:rFonts w:ascii="Tahoma" w:hAnsi="Tahoma" w:cs="Tahoma"/>
          <w:sz w:val="22"/>
          <w:szCs w:val="22"/>
        </w:rPr>
        <w:t xml:space="preserve">(číslo </w:t>
      </w:r>
      <w:proofErr w:type="gramStart"/>
      <w:r w:rsidR="004A01F8">
        <w:rPr>
          <w:rFonts w:ascii="Tahoma" w:hAnsi="Tahoma" w:cs="Tahoma"/>
          <w:sz w:val="22"/>
          <w:szCs w:val="22"/>
        </w:rPr>
        <w:t>XXI./</w:t>
      </w:r>
      <w:proofErr w:type="gramEnd"/>
      <w:r w:rsidR="004A01F8">
        <w:rPr>
          <w:rFonts w:ascii="Tahoma" w:hAnsi="Tahoma" w:cs="Tahoma"/>
          <w:sz w:val="22"/>
          <w:szCs w:val="22"/>
        </w:rPr>
        <w:t xml:space="preserve">15) a </w:t>
      </w:r>
      <w:r>
        <w:rPr>
          <w:rFonts w:ascii="Tahoma" w:hAnsi="Tahoma" w:cs="Tahoma"/>
          <w:sz w:val="22"/>
          <w:szCs w:val="22"/>
        </w:rPr>
        <w:t xml:space="preserve">přitom jasně dovodilo, že </w:t>
      </w:r>
      <w:r w:rsidRPr="006842A4">
        <w:rPr>
          <w:rFonts w:ascii="Tahoma" w:hAnsi="Tahoma" w:cs="Tahoma"/>
          <w:b/>
          <w:sz w:val="22"/>
          <w:szCs w:val="22"/>
        </w:rPr>
        <w:t>vydání volebního řádu nebo podobného dokumentu v této věci je nezbytné spojit s předchozím projednáním s odborovou organizací, pokud u</w:t>
      </w:r>
      <w:r>
        <w:rPr>
          <w:rFonts w:ascii="Tahoma" w:hAnsi="Tahoma" w:cs="Tahoma"/>
          <w:b/>
          <w:sz w:val="22"/>
          <w:szCs w:val="22"/>
        </w:rPr>
        <w:t> </w:t>
      </w:r>
      <w:r w:rsidRPr="006842A4">
        <w:rPr>
          <w:rFonts w:ascii="Tahoma" w:hAnsi="Tahoma" w:cs="Tahoma"/>
          <w:b/>
          <w:sz w:val="22"/>
          <w:szCs w:val="22"/>
        </w:rPr>
        <w:t>zaměstnavatele působí</w:t>
      </w:r>
      <w:r w:rsidRPr="006842A4">
        <w:rPr>
          <w:rFonts w:ascii="Tahoma" w:hAnsi="Tahoma" w:cs="Tahoma"/>
          <w:sz w:val="22"/>
          <w:szCs w:val="22"/>
        </w:rPr>
        <w:t xml:space="preserve"> (viz ustanovení § 287 odst. 2 písm. g) ZP). </w:t>
      </w:r>
    </w:p>
    <w:p w14:paraId="64DE972A" w14:textId="77777777" w:rsidR="006842A4" w:rsidRPr="006842A4" w:rsidRDefault="006842A4" w:rsidP="006842A4">
      <w:pPr>
        <w:pStyle w:val="Odstavecseseznamem"/>
        <w:ind w:left="426"/>
        <w:jc w:val="both"/>
        <w:rPr>
          <w:rFonts w:ascii="Tahoma" w:hAnsi="Tahoma" w:cs="Tahoma"/>
          <w:sz w:val="16"/>
          <w:szCs w:val="16"/>
        </w:rPr>
      </w:pPr>
    </w:p>
    <w:p w14:paraId="4A5A0D5C" w14:textId="77777777" w:rsidR="006842A4" w:rsidRPr="006842A4" w:rsidRDefault="006842A4" w:rsidP="006842A4">
      <w:pPr>
        <w:pStyle w:val="Odstavecseseznamem"/>
        <w:numPr>
          <w:ilvl w:val="0"/>
          <w:numId w:val="7"/>
        </w:numPr>
        <w:ind w:left="426" w:hanging="426"/>
        <w:jc w:val="both"/>
        <w:rPr>
          <w:rFonts w:ascii="Tahoma" w:hAnsi="Tahoma" w:cs="Tahoma"/>
          <w:sz w:val="22"/>
          <w:szCs w:val="22"/>
        </w:rPr>
      </w:pPr>
      <w:r>
        <w:rPr>
          <w:rFonts w:ascii="Tahoma" w:hAnsi="Tahoma" w:cs="Tahoma"/>
          <w:sz w:val="22"/>
          <w:szCs w:val="22"/>
        </w:rPr>
        <w:t xml:space="preserve">Nadto Kolegium dodává, že pravidla nastavená zaměstnavatelem ve volebním řádu či jiném obdobném dokumentu </w:t>
      </w:r>
      <w:r w:rsidRPr="006842A4">
        <w:rPr>
          <w:rFonts w:ascii="Tahoma" w:hAnsi="Tahoma" w:cs="Tahoma"/>
          <w:b/>
          <w:sz w:val="22"/>
          <w:szCs w:val="22"/>
        </w:rPr>
        <w:t>zásadním způsobem ovlivňují průběh volby jako takové</w:t>
      </w:r>
      <w:r>
        <w:rPr>
          <w:rFonts w:ascii="Tahoma" w:hAnsi="Tahoma" w:cs="Tahoma"/>
          <w:sz w:val="22"/>
          <w:szCs w:val="22"/>
        </w:rPr>
        <w:t xml:space="preserve">, a rozumí se proto </w:t>
      </w:r>
      <w:proofErr w:type="spellStart"/>
      <w:r>
        <w:rPr>
          <w:rFonts w:ascii="Tahoma" w:hAnsi="Tahoma" w:cs="Tahoma"/>
          <w:sz w:val="22"/>
          <w:szCs w:val="22"/>
        </w:rPr>
        <w:t>samosebou</w:t>
      </w:r>
      <w:proofErr w:type="spellEnd"/>
      <w:r>
        <w:rPr>
          <w:rFonts w:ascii="Tahoma" w:hAnsi="Tahoma" w:cs="Tahoma"/>
          <w:sz w:val="22"/>
          <w:szCs w:val="22"/>
        </w:rPr>
        <w:t>, že j</w:t>
      </w:r>
      <w:r w:rsidR="00AD492C">
        <w:rPr>
          <w:rFonts w:ascii="Tahoma" w:hAnsi="Tahoma" w:cs="Tahoma"/>
          <w:sz w:val="22"/>
          <w:szCs w:val="22"/>
        </w:rPr>
        <w:t>d</w:t>
      </w:r>
      <w:r>
        <w:rPr>
          <w:rFonts w:ascii="Tahoma" w:hAnsi="Tahoma" w:cs="Tahoma"/>
          <w:sz w:val="22"/>
          <w:szCs w:val="22"/>
        </w:rPr>
        <w:t xml:space="preserve">e o záležitost, o které by odborová organizace měla vědět a mít </w:t>
      </w:r>
      <w:r w:rsidRPr="006842A4">
        <w:rPr>
          <w:rFonts w:ascii="Tahoma" w:hAnsi="Tahoma" w:cs="Tahoma"/>
          <w:b/>
          <w:sz w:val="22"/>
          <w:szCs w:val="22"/>
        </w:rPr>
        <w:t>možnost se k ní v rámci projednání vyjádřit</w:t>
      </w:r>
      <w:r>
        <w:rPr>
          <w:rFonts w:ascii="Tahoma" w:hAnsi="Tahoma" w:cs="Tahoma"/>
          <w:sz w:val="22"/>
          <w:szCs w:val="22"/>
        </w:rPr>
        <w:t>, jak to předpokládá definice projednání obsažená v ustanovení § 278 odst. 3 ZP.</w:t>
      </w:r>
    </w:p>
    <w:p w14:paraId="7BBF59DC" w14:textId="77777777" w:rsidR="004F3B7A" w:rsidRPr="002C1E5F" w:rsidRDefault="004F3B7A" w:rsidP="00163039">
      <w:pPr>
        <w:pStyle w:val="Odstavecseseznamem"/>
        <w:ind w:left="0"/>
        <w:jc w:val="both"/>
        <w:rPr>
          <w:rFonts w:ascii="Tahoma" w:hAnsi="Tahoma" w:cs="Tahoma"/>
          <w:b/>
          <w:color w:val="FF0000"/>
          <w:sz w:val="22"/>
          <w:szCs w:val="22"/>
          <w:u w:val="single"/>
        </w:rPr>
      </w:pPr>
    </w:p>
    <w:p w14:paraId="76E74C26" w14:textId="77777777" w:rsidR="00163039" w:rsidRPr="002C1E5F" w:rsidRDefault="00163039" w:rsidP="00163039">
      <w:pPr>
        <w:pStyle w:val="Odstavecseseznamem"/>
        <w:ind w:left="0"/>
        <w:jc w:val="both"/>
        <w:rPr>
          <w:rFonts w:ascii="Tahoma" w:hAnsi="Tahoma" w:cs="Tahoma"/>
          <w:b/>
          <w:color w:val="FF0000"/>
          <w:sz w:val="22"/>
          <w:szCs w:val="22"/>
          <w:u w:val="single"/>
        </w:rPr>
      </w:pPr>
    </w:p>
    <w:p w14:paraId="22613821" w14:textId="77777777" w:rsidR="00163039" w:rsidRPr="002C1E5F" w:rsidRDefault="00163039" w:rsidP="00163039">
      <w:pPr>
        <w:pStyle w:val="Odstavecseseznamem"/>
        <w:ind w:left="0"/>
        <w:rPr>
          <w:rFonts w:ascii="Tahoma" w:hAnsi="Tahoma" w:cs="Tahoma"/>
          <w:color w:val="FF0000"/>
          <w:sz w:val="22"/>
          <w:szCs w:val="22"/>
        </w:rPr>
      </w:pPr>
    </w:p>
    <w:p w14:paraId="06B31A3E" w14:textId="77777777" w:rsidR="00163039" w:rsidRPr="00331388" w:rsidRDefault="00163039" w:rsidP="00163039">
      <w:pPr>
        <w:pStyle w:val="Odstavecseseznamem"/>
        <w:ind w:left="0"/>
        <w:jc w:val="both"/>
        <w:rPr>
          <w:rFonts w:ascii="Tahoma" w:hAnsi="Tahoma" w:cs="Tahoma"/>
          <w:sz w:val="22"/>
          <w:szCs w:val="22"/>
          <w:u w:val="single"/>
        </w:rPr>
      </w:pPr>
    </w:p>
    <w:p w14:paraId="20025E3E" w14:textId="77777777" w:rsidR="00163039" w:rsidRPr="00331388" w:rsidRDefault="00163039" w:rsidP="00163039">
      <w:pPr>
        <w:pStyle w:val="Odstavecseseznamem"/>
        <w:ind w:left="0"/>
        <w:jc w:val="both"/>
        <w:rPr>
          <w:rFonts w:ascii="Tahoma" w:hAnsi="Tahoma" w:cs="Tahoma"/>
          <w:sz w:val="22"/>
          <w:szCs w:val="22"/>
        </w:rPr>
      </w:pPr>
      <w:r w:rsidRPr="00331388">
        <w:rPr>
          <w:rFonts w:ascii="Tahoma" w:hAnsi="Tahoma" w:cs="Tahoma"/>
          <w:sz w:val="22"/>
          <w:szCs w:val="22"/>
          <w:u w:val="single"/>
        </w:rPr>
        <w:t>Zapsali</w:t>
      </w:r>
      <w:r w:rsidRPr="00331388">
        <w:rPr>
          <w:rFonts w:ascii="Tahoma" w:hAnsi="Tahoma" w:cs="Tahoma"/>
          <w:sz w:val="22"/>
          <w:szCs w:val="22"/>
        </w:rPr>
        <w:t>: JUDr. Petr Bukovjan a JUDr. Bořivoj Šubrt</w:t>
      </w:r>
    </w:p>
    <w:p w14:paraId="15E64053" w14:textId="77777777" w:rsidR="00A17D90" w:rsidRPr="00331388" w:rsidRDefault="00A17D90"/>
    <w:sectPr w:rsidR="00A17D90" w:rsidRPr="00331388" w:rsidSect="00DB15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8E929" w14:textId="77777777" w:rsidR="00555580" w:rsidRDefault="00555580">
      <w:r>
        <w:separator/>
      </w:r>
    </w:p>
  </w:endnote>
  <w:endnote w:type="continuationSeparator" w:id="0">
    <w:p w14:paraId="0CFBBACD" w14:textId="77777777" w:rsidR="00555580" w:rsidRDefault="0055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88CC" w14:textId="77777777" w:rsidR="00623C72" w:rsidRPr="003C15E4" w:rsidRDefault="00623C72">
    <w:pPr>
      <w:pStyle w:val="Zpat"/>
      <w:jc w:val="center"/>
      <w:rPr>
        <w:rFonts w:ascii="Tahoma" w:hAnsi="Tahoma" w:cs="Tahoma"/>
        <w:sz w:val="22"/>
        <w:szCs w:val="22"/>
      </w:rPr>
    </w:pPr>
    <w:r w:rsidRPr="003C15E4">
      <w:rPr>
        <w:rFonts w:ascii="Tahoma" w:hAnsi="Tahoma" w:cs="Tahoma"/>
        <w:sz w:val="22"/>
        <w:szCs w:val="22"/>
      </w:rPr>
      <w:fldChar w:fldCharType="begin"/>
    </w:r>
    <w:r w:rsidRPr="003C15E4">
      <w:rPr>
        <w:rFonts w:ascii="Tahoma" w:hAnsi="Tahoma" w:cs="Tahoma"/>
        <w:sz w:val="22"/>
        <w:szCs w:val="22"/>
      </w:rPr>
      <w:instrText xml:space="preserve"> PAGE   \* MERGEFORMAT </w:instrText>
    </w:r>
    <w:r w:rsidRPr="003C15E4">
      <w:rPr>
        <w:rFonts w:ascii="Tahoma" w:hAnsi="Tahoma" w:cs="Tahoma"/>
        <w:sz w:val="22"/>
        <w:szCs w:val="22"/>
      </w:rPr>
      <w:fldChar w:fldCharType="separate"/>
    </w:r>
    <w:r w:rsidR="00014911">
      <w:rPr>
        <w:rFonts w:ascii="Tahoma" w:hAnsi="Tahoma" w:cs="Tahoma"/>
        <w:noProof/>
        <w:sz w:val="22"/>
        <w:szCs w:val="22"/>
      </w:rPr>
      <w:t>1</w:t>
    </w:r>
    <w:r w:rsidRPr="003C15E4">
      <w:rPr>
        <w:rFonts w:ascii="Tahoma" w:hAnsi="Tahoma" w:cs="Tahoma"/>
        <w:sz w:val="22"/>
        <w:szCs w:val="22"/>
      </w:rPr>
      <w:fldChar w:fldCharType="end"/>
    </w:r>
  </w:p>
  <w:p w14:paraId="055DC1BF" w14:textId="77777777" w:rsidR="00623C72" w:rsidRDefault="00623C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3FC11" w14:textId="77777777" w:rsidR="00555580" w:rsidRDefault="00555580">
      <w:r>
        <w:separator/>
      </w:r>
    </w:p>
  </w:footnote>
  <w:footnote w:type="continuationSeparator" w:id="0">
    <w:p w14:paraId="059D5E7F" w14:textId="77777777" w:rsidR="00555580" w:rsidRDefault="0055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6BA"/>
    <w:multiLevelType w:val="hybridMultilevel"/>
    <w:tmpl w:val="5CE88A3A"/>
    <w:lvl w:ilvl="0" w:tplc="D8B2A66C">
      <w:start w:val="1"/>
      <w:numFmt w:val="bullet"/>
      <w:lvlText w:val=""/>
      <w:lvlJc w:val="left"/>
      <w:pPr>
        <w:ind w:left="1572"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2324841"/>
    <w:multiLevelType w:val="hybridMultilevel"/>
    <w:tmpl w:val="4A5E6FA8"/>
    <w:lvl w:ilvl="0" w:tplc="22EC1E6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922B0F"/>
    <w:multiLevelType w:val="hybridMultilevel"/>
    <w:tmpl w:val="02885D90"/>
    <w:lvl w:ilvl="0" w:tplc="C6404240">
      <w:start w:val="1"/>
      <w:numFmt w:val="decimal"/>
      <w:lvlText w:val="%1."/>
      <w:lvlJc w:val="left"/>
      <w:pPr>
        <w:tabs>
          <w:tab w:val="num" w:pos="720"/>
        </w:tabs>
        <w:ind w:left="720" w:hanging="360"/>
      </w:pPr>
      <w:rPr>
        <w:rFonts w:ascii="Tahoma" w:hAnsi="Tahoma" w:cs="Tahoma" w:hint="default"/>
        <w:b/>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2E933BC"/>
    <w:multiLevelType w:val="hybridMultilevel"/>
    <w:tmpl w:val="342A9650"/>
    <w:lvl w:ilvl="0" w:tplc="2730DEF4">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E56545"/>
    <w:multiLevelType w:val="hybridMultilevel"/>
    <w:tmpl w:val="45EE3E16"/>
    <w:lvl w:ilvl="0" w:tplc="36A6DFDA">
      <w:start w:val="1"/>
      <w:numFmt w:val="bullet"/>
      <w:lvlText w:val=""/>
      <w:lvlJc w:val="left"/>
      <w:pPr>
        <w:ind w:left="72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62B0B71"/>
    <w:multiLevelType w:val="hybridMultilevel"/>
    <w:tmpl w:val="5CEC1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E63680"/>
    <w:multiLevelType w:val="hybridMultilevel"/>
    <w:tmpl w:val="F3DC04F8"/>
    <w:lvl w:ilvl="0" w:tplc="30B04328">
      <w:start w:val="1"/>
      <w:numFmt w:val="bullet"/>
      <w:lvlText w:val=""/>
      <w:lvlJc w:val="left"/>
      <w:pPr>
        <w:ind w:left="1004" w:hanging="360"/>
      </w:pPr>
      <w:rPr>
        <w:rFonts w:ascii="Symbol" w:hAnsi="Symbol" w:hint="default"/>
        <w:color w:val="auto"/>
        <w:sz w:val="22"/>
        <w:szCs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430A1129"/>
    <w:multiLevelType w:val="hybridMultilevel"/>
    <w:tmpl w:val="2034B1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4A142DD8"/>
    <w:multiLevelType w:val="hybridMultilevel"/>
    <w:tmpl w:val="001CA1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6CFE254A"/>
    <w:multiLevelType w:val="hybridMultilevel"/>
    <w:tmpl w:val="FA7ABD28"/>
    <w:lvl w:ilvl="0" w:tplc="B6F0B45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486139"/>
    <w:multiLevelType w:val="hybridMultilevel"/>
    <w:tmpl w:val="065E9046"/>
    <w:lvl w:ilvl="0" w:tplc="77F20E4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BC75366"/>
    <w:multiLevelType w:val="hybridMultilevel"/>
    <w:tmpl w:val="A18E737C"/>
    <w:lvl w:ilvl="0" w:tplc="30B04328">
      <w:start w:val="1"/>
      <w:numFmt w:val="bullet"/>
      <w:lvlText w:val=""/>
      <w:lvlJc w:val="left"/>
      <w:pPr>
        <w:ind w:left="720" w:hanging="360"/>
      </w:pPr>
      <w:rPr>
        <w:rFonts w:ascii="Symbol" w:hAnsi="Symbol" w:hint="default"/>
        <w:color w:val="auto"/>
        <w:sz w:val="22"/>
        <w:szCs w:val="22"/>
      </w:rPr>
    </w:lvl>
    <w:lvl w:ilvl="1" w:tplc="810C3B36">
      <w:start w:val="1"/>
      <w:numFmt w:val="bullet"/>
      <w:lvlText w:val=""/>
      <w:lvlJc w:val="left"/>
      <w:pPr>
        <w:tabs>
          <w:tab w:val="num" w:pos="1440"/>
        </w:tabs>
        <w:ind w:left="1440" w:hanging="360"/>
      </w:pPr>
      <w:rPr>
        <w:rFonts w:ascii="Symbol" w:hAnsi="Symbol" w:hint="default"/>
        <w:sz w:val="20"/>
        <w:szCs w:val="20"/>
      </w:rPr>
    </w:lvl>
    <w:lvl w:ilvl="2" w:tplc="E00CA730">
      <w:start w:val="1"/>
      <w:numFmt w:val="decimal"/>
      <w:lvlText w:val="%3."/>
      <w:lvlJc w:val="left"/>
      <w:pPr>
        <w:tabs>
          <w:tab w:val="num" w:pos="2160"/>
        </w:tabs>
        <w:ind w:left="2160" w:hanging="360"/>
      </w:pPr>
      <w:rPr>
        <w:color w:val="auto"/>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7EA72E7A"/>
    <w:multiLevelType w:val="hybridMultilevel"/>
    <w:tmpl w:val="5CB291D2"/>
    <w:lvl w:ilvl="0" w:tplc="8FEE1D72">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71762483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1032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72531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506934">
    <w:abstractNumId w:val="6"/>
  </w:num>
  <w:num w:numId="5" w16cid:durableId="1723669130">
    <w:abstractNumId w:val="8"/>
  </w:num>
  <w:num w:numId="6" w16cid:durableId="693112432">
    <w:abstractNumId w:val="0"/>
  </w:num>
  <w:num w:numId="7" w16cid:durableId="1767532174">
    <w:abstractNumId w:val="1"/>
  </w:num>
  <w:num w:numId="8" w16cid:durableId="1444763979">
    <w:abstractNumId w:val="12"/>
  </w:num>
  <w:num w:numId="9" w16cid:durableId="655230355">
    <w:abstractNumId w:val="5"/>
  </w:num>
  <w:num w:numId="10" w16cid:durableId="208759742">
    <w:abstractNumId w:val="7"/>
  </w:num>
  <w:num w:numId="11" w16cid:durableId="1805537729">
    <w:abstractNumId w:val="10"/>
  </w:num>
  <w:num w:numId="12" w16cid:durableId="161771839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5286951">
    <w:abstractNumId w:val="2"/>
  </w:num>
  <w:num w:numId="14" w16cid:durableId="1252199719">
    <w:abstractNumId w:val="3"/>
  </w:num>
  <w:num w:numId="15" w16cid:durableId="19915223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39"/>
    <w:rsid w:val="00003F8C"/>
    <w:rsid w:val="00006F46"/>
    <w:rsid w:val="0001155B"/>
    <w:rsid w:val="00014911"/>
    <w:rsid w:val="0002112F"/>
    <w:rsid w:val="000505FC"/>
    <w:rsid w:val="0005479A"/>
    <w:rsid w:val="000841E9"/>
    <w:rsid w:val="00091806"/>
    <w:rsid w:val="000B0439"/>
    <w:rsid w:val="000C1F89"/>
    <w:rsid w:val="000D6AF3"/>
    <w:rsid w:val="000F17F5"/>
    <w:rsid w:val="00101B5D"/>
    <w:rsid w:val="001128A1"/>
    <w:rsid w:val="00121F39"/>
    <w:rsid w:val="00126DF0"/>
    <w:rsid w:val="001477A9"/>
    <w:rsid w:val="00163039"/>
    <w:rsid w:val="001940B8"/>
    <w:rsid w:val="001A1673"/>
    <w:rsid w:val="001A4339"/>
    <w:rsid w:val="001E5FB1"/>
    <w:rsid w:val="00231388"/>
    <w:rsid w:val="0025263C"/>
    <w:rsid w:val="002709CA"/>
    <w:rsid w:val="00277612"/>
    <w:rsid w:val="00292B9B"/>
    <w:rsid w:val="002C1E5F"/>
    <w:rsid w:val="00331388"/>
    <w:rsid w:val="00336268"/>
    <w:rsid w:val="00346F01"/>
    <w:rsid w:val="003C573B"/>
    <w:rsid w:val="003E4A81"/>
    <w:rsid w:val="003F4676"/>
    <w:rsid w:val="00422DD4"/>
    <w:rsid w:val="004273F7"/>
    <w:rsid w:val="00427B99"/>
    <w:rsid w:val="004410A4"/>
    <w:rsid w:val="0044785C"/>
    <w:rsid w:val="00466C35"/>
    <w:rsid w:val="0048117D"/>
    <w:rsid w:val="00482C98"/>
    <w:rsid w:val="004865D4"/>
    <w:rsid w:val="004A01F8"/>
    <w:rsid w:val="004B6558"/>
    <w:rsid w:val="004D2312"/>
    <w:rsid w:val="004E69BE"/>
    <w:rsid w:val="004F3B7A"/>
    <w:rsid w:val="005346FE"/>
    <w:rsid w:val="00544D5C"/>
    <w:rsid w:val="00555580"/>
    <w:rsid w:val="0055579A"/>
    <w:rsid w:val="00576FCD"/>
    <w:rsid w:val="005E2E4C"/>
    <w:rsid w:val="00616093"/>
    <w:rsid w:val="006164CE"/>
    <w:rsid w:val="00623C72"/>
    <w:rsid w:val="00625237"/>
    <w:rsid w:val="00661B5C"/>
    <w:rsid w:val="00680524"/>
    <w:rsid w:val="00681AD1"/>
    <w:rsid w:val="006842A4"/>
    <w:rsid w:val="006944C3"/>
    <w:rsid w:val="006F78BD"/>
    <w:rsid w:val="00706474"/>
    <w:rsid w:val="00733613"/>
    <w:rsid w:val="00744BA4"/>
    <w:rsid w:val="007916A8"/>
    <w:rsid w:val="00804E10"/>
    <w:rsid w:val="008545FB"/>
    <w:rsid w:val="008921CD"/>
    <w:rsid w:val="008C1DE5"/>
    <w:rsid w:val="008C6018"/>
    <w:rsid w:val="008F3DA8"/>
    <w:rsid w:val="008F5D2C"/>
    <w:rsid w:val="009119E5"/>
    <w:rsid w:val="00934C11"/>
    <w:rsid w:val="009763CD"/>
    <w:rsid w:val="00985098"/>
    <w:rsid w:val="009C2069"/>
    <w:rsid w:val="00A17D90"/>
    <w:rsid w:val="00A3638C"/>
    <w:rsid w:val="00A468DA"/>
    <w:rsid w:val="00A561FB"/>
    <w:rsid w:val="00A61211"/>
    <w:rsid w:val="00A75F46"/>
    <w:rsid w:val="00A91555"/>
    <w:rsid w:val="00AA3895"/>
    <w:rsid w:val="00AB5173"/>
    <w:rsid w:val="00AC7BF3"/>
    <w:rsid w:val="00AD492C"/>
    <w:rsid w:val="00B56F3F"/>
    <w:rsid w:val="00B575F4"/>
    <w:rsid w:val="00B671C0"/>
    <w:rsid w:val="00B86720"/>
    <w:rsid w:val="00BD2269"/>
    <w:rsid w:val="00BD6837"/>
    <w:rsid w:val="00BF0F09"/>
    <w:rsid w:val="00C23532"/>
    <w:rsid w:val="00C400F2"/>
    <w:rsid w:val="00C51B6A"/>
    <w:rsid w:val="00C6555F"/>
    <w:rsid w:val="00C82B60"/>
    <w:rsid w:val="00C82F6C"/>
    <w:rsid w:val="00C8775A"/>
    <w:rsid w:val="00C93353"/>
    <w:rsid w:val="00CB056E"/>
    <w:rsid w:val="00D20448"/>
    <w:rsid w:val="00D43463"/>
    <w:rsid w:val="00D55CA0"/>
    <w:rsid w:val="00D71D9F"/>
    <w:rsid w:val="00DA7CAB"/>
    <w:rsid w:val="00DB15D1"/>
    <w:rsid w:val="00DB4B8B"/>
    <w:rsid w:val="00DD1E93"/>
    <w:rsid w:val="00DD29D5"/>
    <w:rsid w:val="00E27F2B"/>
    <w:rsid w:val="00E56A09"/>
    <w:rsid w:val="00E773D3"/>
    <w:rsid w:val="00EB1552"/>
    <w:rsid w:val="00EB25DF"/>
    <w:rsid w:val="00EF278B"/>
    <w:rsid w:val="00F05FDD"/>
    <w:rsid w:val="00F146AA"/>
    <w:rsid w:val="00F27272"/>
    <w:rsid w:val="00F627E1"/>
    <w:rsid w:val="00FA43A7"/>
    <w:rsid w:val="00FB0C91"/>
    <w:rsid w:val="00FC0537"/>
    <w:rsid w:val="00FE68C7"/>
    <w:rsid w:val="00FF6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6E29"/>
  <w15:docId w15:val="{D666395A-C84C-4BAF-BD1D-70332688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3039"/>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63039"/>
    <w:pPr>
      <w:spacing w:before="100" w:beforeAutospacing="1" w:after="100" w:afterAutospacing="1"/>
    </w:pPr>
  </w:style>
  <w:style w:type="paragraph" w:styleId="Odstavecseseznamem">
    <w:name w:val="List Paragraph"/>
    <w:basedOn w:val="Normln"/>
    <w:uiPriority w:val="34"/>
    <w:qFormat/>
    <w:rsid w:val="00163039"/>
    <w:pPr>
      <w:ind w:left="720"/>
      <w:contextualSpacing/>
    </w:pPr>
  </w:style>
  <w:style w:type="paragraph" w:styleId="Zpat">
    <w:name w:val="footer"/>
    <w:basedOn w:val="Normln"/>
    <w:link w:val="ZpatChar"/>
    <w:uiPriority w:val="99"/>
    <w:unhideWhenUsed/>
    <w:rsid w:val="00163039"/>
    <w:pPr>
      <w:tabs>
        <w:tab w:val="center" w:pos="4536"/>
        <w:tab w:val="right" w:pos="9072"/>
      </w:tabs>
    </w:pPr>
  </w:style>
  <w:style w:type="character" w:customStyle="1" w:styleId="ZpatChar">
    <w:name w:val="Zápatí Char"/>
    <w:basedOn w:val="Standardnpsmoodstavce"/>
    <w:link w:val="Zpat"/>
    <w:uiPriority w:val="99"/>
    <w:rsid w:val="00163039"/>
    <w:rPr>
      <w:rFonts w:ascii="Times New Roman" w:eastAsia="Times New Roman" w:hAnsi="Times New Roman" w:cs="Times New Roman"/>
      <w:sz w:val="24"/>
      <w:szCs w:val="24"/>
      <w:lang w:eastAsia="cs-CZ"/>
    </w:rPr>
  </w:style>
  <w:style w:type="character" w:styleId="Znakapoznpodarou">
    <w:name w:val="footnote reference"/>
    <w:uiPriority w:val="99"/>
    <w:semiHidden/>
    <w:unhideWhenUsed/>
    <w:rsid w:val="00A91555"/>
    <w:rPr>
      <w:vertAlign w:val="superscript"/>
    </w:rPr>
  </w:style>
  <w:style w:type="character" w:styleId="Siln">
    <w:name w:val="Strong"/>
    <w:uiPriority w:val="22"/>
    <w:qFormat/>
    <w:rsid w:val="008C1DE5"/>
    <w:rPr>
      <w:b/>
      <w:bCs/>
    </w:rPr>
  </w:style>
  <w:style w:type="paragraph" w:styleId="Textbubliny">
    <w:name w:val="Balloon Text"/>
    <w:basedOn w:val="Normln"/>
    <w:link w:val="TextbublinyChar"/>
    <w:uiPriority w:val="99"/>
    <w:semiHidden/>
    <w:unhideWhenUsed/>
    <w:rsid w:val="00121F39"/>
    <w:rPr>
      <w:rFonts w:ascii="Tahoma" w:hAnsi="Tahoma" w:cs="Tahoma"/>
      <w:sz w:val="16"/>
      <w:szCs w:val="16"/>
    </w:rPr>
  </w:style>
  <w:style w:type="character" w:customStyle="1" w:styleId="TextbublinyChar">
    <w:name w:val="Text bubliny Char"/>
    <w:basedOn w:val="Standardnpsmoodstavce"/>
    <w:link w:val="Textbubliny"/>
    <w:uiPriority w:val="99"/>
    <w:semiHidden/>
    <w:rsid w:val="00121F3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48693">
      <w:bodyDiv w:val="1"/>
      <w:marLeft w:val="0"/>
      <w:marRight w:val="0"/>
      <w:marTop w:val="0"/>
      <w:marBottom w:val="0"/>
      <w:divBdr>
        <w:top w:val="none" w:sz="0" w:space="0" w:color="auto"/>
        <w:left w:val="none" w:sz="0" w:space="0" w:color="auto"/>
        <w:bottom w:val="none" w:sz="0" w:space="0" w:color="auto"/>
        <w:right w:val="none" w:sz="0" w:space="0" w:color="auto"/>
      </w:divBdr>
    </w:div>
    <w:div w:id="20184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veaspi.cz/products/lawText/1/62694/1/ASPI%253A/262/2006%20Sb.%25232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6636</Words>
  <Characters>39156</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cp:lastModifiedBy>
  <cp:revision>2</cp:revision>
  <dcterms:created xsi:type="dcterms:W3CDTF">2024-09-20T19:36:00Z</dcterms:created>
  <dcterms:modified xsi:type="dcterms:W3CDTF">2024-09-20T19:36:00Z</dcterms:modified>
</cp:coreProperties>
</file>